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B64" w:rsidRPr="00386B64" w:rsidRDefault="00386B64" w:rsidP="00386B64">
      <w:pPr>
        <w:spacing w:after="0" w:line="240" w:lineRule="auto"/>
        <w:jc w:val="center"/>
        <w:rPr>
          <w:rFonts w:ascii="Cooper Black" w:eastAsiaTheme="minorHAnsi" w:hAnsi="Cooper Black" w:cstheme="minorBidi"/>
          <w:color w:val="auto"/>
          <w:kern w:val="0"/>
          <w:sz w:val="48"/>
          <w:szCs w:val="48"/>
          <w14:ligatures w14:val="none"/>
          <w14:cntxtAlts w14:val="0"/>
        </w:rPr>
      </w:pPr>
      <w:r w:rsidRPr="00386B64">
        <w:rPr>
          <w:rFonts w:ascii="Times New Roman" w:hAnsi="Times New Roman"/>
          <w:b/>
          <w:noProof/>
          <w:color w:val="auto"/>
          <w:kern w:val="0"/>
          <w:sz w:val="36"/>
          <w:szCs w:val="36"/>
          <w14:ligatures w14:val="none"/>
          <w14:cntxtAlts w14:val="0"/>
        </w:rPr>
        <w:drawing>
          <wp:anchor distT="0" distB="0" distL="114300" distR="114300" simplePos="0" relativeHeight="251659264" behindDoc="1" locked="0" layoutInCell="1" allowOverlap="1" wp14:anchorId="0B270C76" wp14:editId="7415BF17">
            <wp:simplePos x="0" y="0"/>
            <wp:positionH relativeFrom="column">
              <wp:posOffset>209550</wp:posOffset>
            </wp:positionH>
            <wp:positionV relativeFrom="paragraph">
              <wp:posOffset>-76200</wp:posOffset>
            </wp:positionV>
            <wp:extent cx="1000125" cy="12382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_horiz_1col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1238250"/>
                    </a:xfrm>
                    <a:prstGeom prst="rect">
                      <a:avLst/>
                    </a:prstGeom>
                  </pic:spPr>
                </pic:pic>
              </a:graphicData>
            </a:graphic>
            <wp14:sizeRelH relativeFrom="page">
              <wp14:pctWidth>0</wp14:pctWidth>
            </wp14:sizeRelH>
            <wp14:sizeRelV relativeFrom="page">
              <wp14:pctHeight>0</wp14:pctHeight>
            </wp14:sizeRelV>
          </wp:anchor>
        </w:drawing>
      </w:r>
      <w:r w:rsidRPr="00386B64">
        <w:rPr>
          <w:rFonts w:ascii="Cooper Black" w:eastAsiaTheme="minorHAnsi" w:hAnsi="Cooper Black" w:cstheme="minorBidi"/>
          <w:color w:val="auto"/>
          <w:kern w:val="0"/>
          <w:sz w:val="48"/>
          <w:szCs w:val="48"/>
          <w14:ligatures w14:val="none"/>
          <w14:cntxtAlts w14:val="0"/>
        </w:rPr>
        <w:t>FIRST FORUM</w:t>
      </w:r>
    </w:p>
    <w:p w:rsidR="00386B64" w:rsidRPr="00386B64" w:rsidRDefault="00386B64" w:rsidP="00386B64">
      <w:pPr>
        <w:spacing w:after="0" w:line="276" w:lineRule="auto"/>
        <w:jc w:val="center"/>
        <w:rPr>
          <w:rFonts w:ascii="Cooper Black" w:eastAsiaTheme="minorHAnsi" w:hAnsi="Cooper Black" w:cstheme="minorBidi"/>
          <w:color w:val="auto"/>
          <w:kern w:val="0"/>
          <w:sz w:val="36"/>
          <w:szCs w:val="36"/>
          <w14:ligatures w14:val="none"/>
          <w14:cntxtAlts w14:val="0"/>
        </w:rPr>
      </w:pPr>
      <w:r w:rsidRPr="00386B64">
        <w:rPr>
          <w:rFonts w:ascii="Cooper Black" w:eastAsiaTheme="minorHAnsi" w:hAnsi="Cooper Black" w:cstheme="minorBidi"/>
          <w:color w:val="auto"/>
          <w:kern w:val="0"/>
          <w:sz w:val="36"/>
          <w:szCs w:val="36"/>
          <w14:ligatures w14:val="none"/>
          <w14:cntxtAlts w14:val="0"/>
        </w:rPr>
        <w:t>Adult Education</w:t>
      </w:r>
    </w:p>
    <w:p w:rsidR="00386B64" w:rsidRPr="00386B64" w:rsidRDefault="00386B64" w:rsidP="00386B64">
      <w:pPr>
        <w:keepNext/>
        <w:spacing w:after="0" w:line="240" w:lineRule="auto"/>
        <w:jc w:val="center"/>
        <w:outlineLvl w:val="0"/>
        <w:rPr>
          <w:rFonts w:ascii="Times New Roman" w:hAnsi="Times New Roman"/>
          <w:b/>
          <w:bCs/>
          <w:color w:val="auto"/>
          <w:kern w:val="0"/>
          <w:sz w:val="28"/>
          <w:szCs w:val="28"/>
          <w14:ligatures w14:val="none"/>
          <w14:cntxtAlts w14:val="0"/>
        </w:rPr>
      </w:pPr>
      <w:r w:rsidRPr="00386B64">
        <w:rPr>
          <w:rFonts w:ascii="Times New Roman" w:hAnsi="Times New Roman"/>
          <w:b/>
          <w:bCs/>
          <w:color w:val="auto"/>
          <w:kern w:val="0"/>
          <w:sz w:val="28"/>
          <w:szCs w:val="28"/>
          <w14:ligatures w14:val="none"/>
          <w14:cntxtAlts w14:val="0"/>
        </w:rPr>
        <w:t xml:space="preserve">Third Floor </w:t>
      </w:r>
      <w:proofErr w:type="gramStart"/>
      <w:r w:rsidRPr="00386B64">
        <w:rPr>
          <w:rFonts w:ascii="Times New Roman" w:hAnsi="Times New Roman"/>
          <w:b/>
          <w:bCs/>
          <w:color w:val="auto"/>
          <w:kern w:val="0"/>
          <w:sz w:val="28"/>
          <w:szCs w:val="28"/>
          <w14:ligatures w14:val="none"/>
          <w14:cntxtAlts w14:val="0"/>
        </w:rPr>
        <w:t>Parlor  9:15</w:t>
      </w:r>
      <w:proofErr w:type="gramEnd"/>
      <w:r w:rsidRPr="00386B64">
        <w:rPr>
          <w:rFonts w:ascii="Times New Roman" w:hAnsi="Times New Roman"/>
          <w:b/>
          <w:bCs/>
          <w:color w:val="auto"/>
          <w:kern w:val="0"/>
          <w:sz w:val="28"/>
          <w:szCs w:val="28"/>
          <w14:ligatures w14:val="none"/>
          <w14:cntxtAlts w14:val="0"/>
        </w:rPr>
        <w:t>-10:15 A.M.</w:t>
      </w:r>
    </w:p>
    <w:p w:rsidR="00386B64" w:rsidRPr="00386B64" w:rsidRDefault="00386B64" w:rsidP="00386B64">
      <w:pPr>
        <w:keepNext/>
        <w:spacing w:after="0" w:line="240" w:lineRule="auto"/>
        <w:jc w:val="center"/>
        <w:outlineLvl w:val="0"/>
        <w:rPr>
          <w:rFonts w:ascii="Times New Roman" w:hAnsi="Times New Roman"/>
          <w:b/>
          <w:bCs/>
          <w:color w:val="auto"/>
          <w:kern w:val="0"/>
          <w:sz w:val="28"/>
          <w:szCs w:val="28"/>
          <w14:ligatures w14:val="none"/>
          <w14:cntxtAlts w14:val="0"/>
        </w:rPr>
      </w:pPr>
      <w:r w:rsidRPr="00386B64">
        <w:rPr>
          <w:rFonts w:ascii="Times New Roman" w:hAnsi="Times New Roman"/>
          <w:b/>
          <w:bCs/>
          <w:color w:val="auto"/>
          <w:kern w:val="0"/>
          <w:sz w:val="28"/>
          <w:szCs w:val="28"/>
          <w14:ligatures w14:val="none"/>
          <w14:cntxtAlts w14:val="0"/>
        </w:rPr>
        <w:t>Child Care available in 1st Floor Nursery</w:t>
      </w:r>
    </w:p>
    <w:p w:rsidR="00DF73E9" w:rsidRDefault="00DF73E9" w:rsidP="00386B64">
      <w:pPr>
        <w:widowControl w:val="0"/>
      </w:pPr>
    </w:p>
    <w:p w:rsidR="00E93CAD" w:rsidRPr="0091538F" w:rsidRDefault="00E93CAD" w:rsidP="00800B90">
      <w:pPr>
        <w:widowControl w:val="0"/>
        <w:rPr>
          <w:rFonts w:asciiTheme="minorHAnsi" w:hAnsiTheme="minorHAnsi"/>
          <w:b/>
          <w:bCs/>
          <w:color w:val="auto"/>
          <w:sz w:val="24"/>
          <w:szCs w:val="24"/>
          <w14:ligatures w14:val="none"/>
        </w:rPr>
      </w:pPr>
    </w:p>
    <w:p w:rsidR="008F0B3A" w:rsidRPr="008F0B3A" w:rsidRDefault="0094729C" w:rsidP="008F0B3A">
      <w:pPr>
        <w:widowControl w:val="0"/>
        <w:rPr>
          <w:rFonts w:ascii="MetaPro-Bold" w:hAnsi="MetaPro-Bold"/>
          <w:b/>
          <w:bCs/>
          <w:color w:val="002060"/>
          <w:sz w:val="28"/>
          <w:szCs w:val="28"/>
          <w14:ligatures w14:val="none"/>
        </w:rPr>
      </w:pPr>
      <w:r>
        <w:rPr>
          <w:rFonts w:ascii="MetaPro-Bold" w:hAnsi="MetaPro-Bold"/>
          <w:b/>
          <w:bCs/>
          <w:noProof/>
          <w:color w:val="002060"/>
          <w:sz w:val="28"/>
          <w:szCs w:val="28"/>
          <w14:ligatures w14:val="none"/>
          <w14:cntxtAlts w14:val="0"/>
        </w:rPr>
        <w:drawing>
          <wp:anchor distT="0" distB="0" distL="114300" distR="114300" simplePos="0" relativeHeight="251684864" behindDoc="1" locked="0" layoutInCell="1" allowOverlap="1" wp14:anchorId="4B50E44D" wp14:editId="79532F91">
            <wp:simplePos x="0" y="0"/>
            <wp:positionH relativeFrom="column">
              <wp:posOffset>2962275</wp:posOffset>
            </wp:positionH>
            <wp:positionV relativeFrom="paragraph">
              <wp:posOffset>369570</wp:posOffset>
            </wp:positionV>
            <wp:extent cx="2857500" cy="1600200"/>
            <wp:effectExtent l="0" t="0" r="0" b="0"/>
            <wp:wrapTight wrapText="bothSides">
              <wp:wrapPolygon edited="0">
                <wp:start x="0" y="0"/>
                <wp:lineTo x="0" y="21343"/>
                <wp:lineTo x="21456" y="21343"/>
                <wp:lineTo x="214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re.jpg"/>
                    <pic:cNvPicPr/>
                  </pic:nvPicPr>
                  <pic:blipFill>
                    <a:blip r:embed="rId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r w:rsidR="0091538F">
        <w:rPr>
          <w:rFonts w:ascii="MetaPro-Bold" w:hAnsi="MetaPro-Bold"/>
          <w:b/>
          <w:bCs/>
          <w:color w:val="002060"/>
          <w:sz w:val="28"/>
          <w:szCs w:val="28"/>
          <w14:ligatures w14:val="none"/>
        </w:rPr>
        <w:t>June 5</w:t>
      </w:r>
      <w:r w:rsidR="0050222D" w:rsidRPr="0050222D">
        <w:rPr>
          <w:rFonts w:ascii="MetaPro-Bold" w:hAnsi="MetaPro-Bold"/>
          <w:b/>
          <w:bCs/>
          <w:color w:val="002060"/>
          <w:sz w:val="28"/>
          <w:szCs w:val="28"/>
          <w14:ligatures w14:val="none"/>
        </w:rPr>
        <w:t xml:space="preserve"> </w:t>
      </w:r>
      <w:r w:rsidR="0050222D">
        <w:rPr>
          <w:rFonts w:ascii="MetaPro-Bold" w:hAnsi="MetaPro-Bold"/>
          <w:b/>
          <w:bCs/>
          <w:color w:val="002060"/>
          <w:sz w:val="28"/>
          <w:szCs w:val="28"/>
          <w14:ligatures w14:val="none"/>
        </w:rPr>
        <w:t xml:space="preserve">   </w:t>
      </w:r>
      <w:r w:rsidR="008F0B3A" w:rsidRPr="008F0B3A">
        <w:rPr>
          <w:rFonts w:ascii="MetaPro-Bold" w:hAnsi="MetaPro-Bold"/>
          <w:b/>
          <w:bCs/>
          <w:color w:val="002060"/>
          <w:sz w:val="28"/>
          <w:szCs w:val="28"/>
          <w14:ligatures w14:val="none"/>
        </w:rPr>
        <w:t xml:space="preserve">Habitat for Humanity: more than just building houses – </w:t>
      </w:r>
      <w:proofErr w:type="spellStart"/>
      <w:r w:rsidR="008F0B3A" w:rsidRPr="00033BEB">
        <w:rPr>
          <w:rFonts w:ascii="MetaPro-Bold" w:hAnsi="MetaPro-Bold"/>
          <w:b/>
          <w:bCs/>
          <w:i/>
          <w:color w:val="002060"/>
          <w:sz w:val="28"/>
          <w:szCs w:val="28"/>
          <w14:ligatures w14:val="none"/>
        </w:rPr>
        <w:t>Janneane</w:t>
      </w:r>
      <w:proofErr w:type="spellEnd"/>
      <w:r w:rsidR="008F0B3A" w:rsidRPr="00033BEB">
        <w:rPr>
          <w:rFonts w:ascii="MetaPro-Bold" w:hAnsi="MetaPro-Bold"/>
          <w:b/>
          <w:bCs/>
          <w:i/>
          <w:color w:val="002060"/>
          <w:sz w:val="28"/>
          <w:szCs w:val="28"/>
          <w14:ligatures w14:val="none"/>
        </w:rPr>
        <w:t xml:space="preserve"> </w:t>
      </w:r>
      <w:proofErr w:type="spellStart"/>
      <w:r w:rsidR="008F0B3A" w:rsidRPr="00033BEB">
        <w:rPr>
          <w:rFonts w:ascii="MetaPro-Bold" w:hAnsi="MetaPro-Bold"/>
          <w:b/>
          <w:bCs/>
          <w:i/>
          <w:color w:val="002060"/>
          <w:sz w:val="28"/>
          <w:szCs w:val="28"/>
          <w14:ligatures w14:val="none"/>
        </w:rPr>
        <w:t>Gerot</w:t>
      </w:r>
      <w:proofErr w:type="spellEnd"/>
      <w:r w:rsidR="008F0B3A" w:rsidRPr="008F0B3A">
        <w:rPr>
          <w:rFonts w:ascii="MetaPro-Bold" w:hAnsi="MetaPro-Bold"/>
          <w:b/>
          <w:bCs/>
          <w:color w:val="002060"/>
          <w:sz w:val="28"/>
          <w:szCs w:val="28"/>
          <w14:ligatures w14:val="none"/>
        </w:rPr>
        <w:t>, Faith and Special Projects Manager, Habitat for Humanity of Omaha</w:t>
      </w:r>
    </w:p>
    <w:p w:rsidR="008F0B3A" w:rsidRPr="0094729C" w:rsidRDefault="008F0B3A" w:rsidP="008F0B3A">
      <w:pPr>
        <w:widowControl w:val="0"/>
        <w:rPr>
          <w:rFonts w:ascii="Myriad Pro" w:hAnsi="Myriad Pro"/>
          <w:bCs/>
          <w:color w:val="auto"/>
          <w:sz w:val="28"/>
          <w:szCs w:val="28"/>
          <w14:ligatures w14:val="none"/>
        </w:rPr>
      </w:pPr>
      <w:r w:rsidRPr="0094729C">
        <w:rPr>
          <w:rFonts w:ascii="Myriad Pro" w:hAnsi="Myriad Pro"/>
          <w:bCs/>
          <w:color w:val="auto"/>
          <w:sz w:val="28"/>
          <w:szCs w:val="28"/>
          <w14:ligatures w14:val="none"/>
        </w:rPr>
        <w:t>Learn about all the wonderful things Habitat for Humanity is doing in Omaha.</w:t>
      </w:r>
    </w:p>
    <w:p w:rsidR="0091538F" w:rsidRDefault="0091538F" w:rsidP="0091538F">
      <w:pPr>
        <w:widowControl w:val="0"/>
        <w:rPr>
          <w:rFonts w:ascii="MetaPro-Bold" w:hAnsi="MetaPro-Bold"/>
          <w:b/>
          <w:bCs/>
          <w:color w:val="002060"/>
          <w:sz w:val="28"/>
          <w:szCs w:val="28"/>
          <w14:ligatures w14:val="none"/>
        </w:rPr>
      </w:pPr>
    </w:p>
    <w:p w:rsidR="00E93CAD" w:rsidRDefault="00E93CAD" w:rsidP="0091538F">
      <w:pPr>
        <w:widowControl w:val="0"/>
        <w:rPr>
          <w:rFonts w:ascii="MetaPro-Bold" w:hAnsi="MetaPro-Bold"/>
          <w:b/>
          <w:bCs/>
          <w:color w:val="002060"/>
          <w:sz w:val="28"/>
          <w:szCs w:val="28"/>
          <w14:ligatures w14:val="none"/>
        </w:rPr>
      </w:pPr>
    </w:p>
    <w:p w:rsidR="0091538F" w:rsidRDefault="00872812" w:rsidP="00C40271">
      <w:pPr>
        <w:widowControl w:val="0"/>
        <w:rPr>
          <w:rFonts w:ascii="MetaPro-Bold" w:hAnsi="MetaPro-Bold"/>
          <w:b/>
          <w:bCs/>
          <w:color w:val="002060"/>
          <w:sz w:val="28"/>
          <w:szCs w:val="28"/>
          <w14:ligatures w14:val="none"/>
        </w:rPr>
      </w:pPr>
      <w:r>
        <w:rPr>
          <w:rFonts w:ascii="MetaPro-Bold" w:hAnsi="MetaPro-Bold"/>
          <w:b/>
          <w:bCs/>
          <w:color w:val="002060"/>
          <w:sz w:val="28"/>
          <w:szCs w:val="28"/>
          <w14:ligatures w14:val="none"/>
        </w:rPr>
        <w:t xml:space="preserve">June 12  </w:t>
      </w:r>
      <w:r w:rsidR="0091538F">
        <w:rPr>
          <w:rFonts w:ascii="MetaPro-Bold" w:hAnsi="MetaPro-Bold"/>
          <w:b/>
          <w:bCs/>
          <w:color w:val="002060"/>
          <w:sz w:val="28"/>
          <w:szCs w:val="28"/>
          <w14:ligatures w14:val="none"/>
        </w:rPr>
        <w:t xml:space="preserve"> </w:t>
      </w:r>
      <w:r w:rsidR="0050222D">
        <w:rPr>
          <w:rFonts w:ascii="MetaPro-Bold" w:hAnsi="MetaPro-Bold"/>
          <w:b/>
          <w:bCs/>
          <w:color w:val="002060"/>
          <w:sz w:val="28"/>
          <w:szCs w:val="28"/>
          <w14:ligatures w14:val="none"/>
        </w:rPr>
        <w:t xml:space="preserve"> </w:t>
      </w:r>
      <w:proofErr w:type="gramStart"/>
      <w:r w:rsidR="0050222D">
        <w:rPr>
          <w:rFonts w:ascii="MetaPro-Bold" w:hAnsi="MetaPro-Bold"/>
          <w:b/>
          <w:bCs/>
          <w:color w:val="002060"/>
          <w:sz w:val="28"/>
          <w:szCs w:val="28"/>
          <w14:ligatures w14:val="none"/>
        </w:rPr>
        <w:t xml:space="preserve">Mindfulness </w:t>
      </w:r>
      <w:r w:rsidR="00910EC0">
        <w:rPr>
          <w:rFonts w:ascii="MetaPro-Bold" w:hAnsi="MetaPro-Bold"/>
          <w:b/>
          <w:bCs/>
          <w:color w:val="002060"/>
          <w:sz w:val="28"/>
          <w:szCs w:val="28"/>
          <w14:ligatures w14:val="none"/>
        </w:rPr>
        <w:t xml:space="preserve"> Meditation</w:t>
      </w:r>
      <w:proofErr w:type="gramEnd"/>
      <w:r w:rsidR="00910EC0">
        <w:rPr>
          <w:rFonts w:ascii="MetaPro-Bold" w:hAnsi="MetaPro-Bold"/>
          <w:b/>
          <w:bCs/>
          <w:color w:val="002060"/>
          <w:sz w:val="28"/>
          <w:szCs w:val="28"/>
          <w14:ligatures w14:val="none"/>
        </w:rPr>
        <w:t xml:space="preserve"> -</w:t>
      </w:r>
      <w:r w:rsidR="0050222D">
        <w:rPr>
          <w:rFonts w:ascii="MetaPro-Bold" w:hAnsi="MetaPro-Bold"/>
          <w:b/>
          <w:bCs/>
          <w:color w:val="002060"/>
          <w:sz w:val="28"/>
          <w:szCs w:val="28"/>
          <w14:ligatures w14:val="none"/>
        </w:rPr>
        <w:t xml:space="preserve">  </w:t>
      </w:r>
      <w:r w:rsidR="00910EC0" w:rsidRPr="00033BEB">
        <w:rPr>
          <w:rFonts w:ascii="MetaPro-Bold" w:hAnsi="MetaPro-Bold"/>
          <w:b/>
          <w:bCs/>
          <w:i/>
          <w:color w:val="002060"/>
          <w:sz w:val="28"/>
          <w:szCs w:val="28"/>
          <w14:ligatures w14:val="none"/>
        </w:rPr>
        <w:t>Jonathan Woodside</w:t>
      </w:r>
      <w:r w:rsidR="00910EC0">
        <w:rPr>
          <w:rFonts w:ascii="MetaPro-Bold" w:hAnsi="MetaPro-Bold"/>
          <w:b/>
          <w:bCs/>
          <w:color w:val="002060"/>
          <w:sz w:val="28"/>
          <w:szCs w:val="28"/>
          <w14:ligatures w14:val="none"/>
        </w:rPr>
        <w:t>,</w:t>
      </w:r>
      <w:r w:rsidR="00910EC0" w:rsidRPr="00910EC0">
        <w:rPr>
          <w:rFonts w:ascii="MetaPro-Bold" w:hAnsi="MetaPro-Bold"/>
          <w:b/>
          <w:bCs/>
          <w:color w:val="002060"/>
          <w:sz w:val="28"/>
          <w:szCs w:val="28"/>
          <w14:ligatures w14:val="none"/>
        </w:rPr>
        <w:t xml:space="preserve"> the founder of the Mindfulness Outreach Initiative which has been in operation since 2012.</w:t>
      </w:r>
    </w:p>
    <w:p w:rsidR="00D46E38" w:rsidRDefault="00C8349B" w:rsidP="00C8349B">
      <w:pPr>
        <w:widowControl w:val="0"/>
        <w:jc w:val="center"/>
        <w:rPr>
          <w:rFonts w:ascii="MetaPro-Bold" w:hAnsi="MetaPro-Bold"/>
          <w:b/>
          <w:bCs/>
          <w:color w:val="002060"/>
          <w:sz w:val="28"/>
          <w:szCs w:val="28"/>
          <w14:ligatures w14:val="none"/>
        </w:rPr>
      </w:pPr>
      <w:r>
        <w:rPr>
          <w:rFonts w:ascii="MetaPro-Bold" w:hAnsi="MetaPro-Bold"/>
          <w:b/>
          <w:bCs/>
          <w:noProof/>
          <w:color w:val="002060"/>
          <w:sz w:val="28"/>
          <w:szCs w:val="28"/>
          <w14:ligatures w14:val="none"/>
          <w14:cntxtAlts w14:val="0"/>
        </w:rPr>
        <w:drawing>
          <wp:inline distT="0" distB="0" distL="0" distR="0" wp14:anchorId="417CC50A" wp14:editId="6A9FDE68">
            <wp:extent cx="3248025" cy="216951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fulne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8025" cy="2169514"/>
                    </a:xfrm>
                    <a:prstGeom prst="rect">
                      <a:avLst/>
                    </a:prstGeom>
                  </pic:spPr>
                </pic:pic>
              </a:graphicData>
            </a:graphic>
          </wp:inline>
        </w:drawing>
      </w:r>
    </w:p>
    <w:p w:rsidR="00C8349B" w:rsidRDefault="00C8349B" w:rsidP="00800B90">
      <w:pPr>
        <w:widowControl w:val="0"/>
        <w:rPr>
          <w:rFonts w:ascii="MetaPro-Bold" w:hAnsi="MetaPro-Bold"/>
          <w:b/>
          <w:bCs/>
          <w:color w:val="002060"/>
          <w:sz w:val="28"/>
          <w:szCs w:val="28"/>
          <w14:ligatures w14:val="none"/>
        </w:rPr>
      </w:pPr>
    </w:p>
    <w:p w:rsidR="00C40271" w:rsidRDefault="00C40271" w:rsidP="00800B90">
      <w:pPr>
        <w:widowControl w:val="0"/>
        <w:rPr>
          <w:rFonts w:ascii="MetaPro-Bold" w:hAnsi="MetaPro-Bold"/>
          <w:b/>
          <w:bCs/>
          <w:color w:val="002060"/>
          <w:sz w:val="28"/>
          <w:szCs w:val="28"/>
          <w14:ligatures w14:val="none"/>
        </w:rPr>
      </w:pPr>
    </w:p>
    <w:p w:rsidR="00397766" w:rsidRPr="00B00E46" w:rsidRDefault="00872812" w:rsidP="00397766">
      <w:pPr>
        <w:spacing w:after="0" w:line="240" w:lineRule="auto"/>
        <w:rPr>
          <w:rFonts w:ascii="MetaPro-Bold" w:hAnsi="MetaPro-Bold"/>
          <w:color w:val="17365D" w:themeColor="text2" w:themeShade="BF"/>
          <w:kern w:val="0"/>
          <w:sz w:val="28"/>
          <w:szCs w:val="28"/>
          <w14:ligatures w14:val="none"/>
          <w14:cntxtAlts w14:val="0"/>
        </w:rPr>
      </w:pPr>
      <w:r w:rsidRPr="00B00E46">
        <w:rPr>
          <w:rFonts w:ascii="Myriad Pro" w:hAnsi="Myriad Pro"/>
          <w:b/>
          <w:bCs/>
          <w:color w:val="002060"/>
          <w:sz w:val="24"/>
          <w:szCs w:val="24"/>
          <w14:ligatures w14:val="none"/>
        </w:rPr>
        <w:lastRenderedPageBreak/>
        <w:t>June 19</w:t>
      </w:r>
      <w:r w:rsidR="00C40271" w:rsidRPr="00B00E46">
        <w:rPr>
          <w:rFonts w:ascii="Myriad Pro" w:hAnsi="Myriad Pro"/>
          <w:b/>
          <w:bCs/>
          <w:color w:val="002060"/>
          <w:sz w:val="24"/>
          <w:szCs w:val="24"/>
          <w14:ligatures w14:val="none"/>
        </w:rPr>
        <w:t xml:space="preserve">   </w:t>
      </w:r>
      <w:proofErr w:type="gramStart"/>
      <w:r w:rsidR="00397766" w:rsidRPr="00B00E46">
        <w:rPr>
          <w:rFonts w:ascii="MetaPro-Bold" w:hAnsi="MetaPro-Bold"/>
          <w:color w:val="17365D" w:themeColor="text2" w:themeShade="BF"/>
          <w:kern w:val="0"/>
          <w:sz w:val="28"/>
          <w:szCs w:val="28"/>
          <w14:ligatures w14:val="none"/>
          <w14:cntxtAlts w14:val="0"/>
        </w:rPr>
        <w:t>What</w:t>
      </w:r>
      <w:proofErr w:type="gramEnd"/>
      <w:r w:rsidR="00397766" w:rsidRPr="00B00E46">
        <w:rPr>
          <w:rFonts w:ascii="MetaPro-Bold" w:hAnsi="MetaPro-Bold"/>
          <w:color w:val="17365D" w:themeColor="text2" w:themeShade="BF"/>
          <w:kern w:val="0"/>
          <w:sz w:val="28"/>
          <w:szCs w:val="28"/>
          <w14:ligatures w14:val="none"/>
          <w14:cntxtAlts w14:val="0"/>
        </w:rPr>
        <w:t xml:space="preserve"> is Citizen Advocacy?</w:t>
      </w:r>
    </w:p>
    <w:p w:rsidR="00397766" w:rsidRPr="00B00E46" w:rsidRDefault="00397766" w:rsidP="00397766">
      <w:pPr>
        <w:spacing w:after="0" w:line="240" w:lineRule="auto"/>
        <w:rPr>
          <w:rFonts w:ascii="MetaPro-Bold" w:hAnsi="MetaPro-Bold"/>
          <w:color w:val="17365D" w:themeColor="text2" w:themeShade="BF"/>
          <w:kern w:val="0"/>
          <w:sz w:val="28"/>
          <w:szCs w:val="28"/>
          <w14:ligatures w14:val="none"/>
          <w14:cntxtAlts w14:val="0"/>
        </w:rPr>
      </w:pPr>
    </w:p>
    <w:p w:rsidR="0029388E" w:rsidRPr="00397766" w:rsidRDefault="00C40271" w:rsidP="00800B90">
      <w:pPr>
        <w:widowControl w:val="0"/>
        <w:rPr>
          <w:rFonts w:ascii="MetaPro-Bold" w:hAnsi="MetaPro-Bold"/>
          <w:b/>
          <w:bCs/>
          <w:color w:val="002060"/>
          <w:sz w:val="28"/>
          <w:szCs w:val="28"/>
          <w14:ligatures w14:val="none"/>
        </w:rPr>
      </w:pPr>
      <w:r w:rsidRPr="00397766">
        <w:rPr>
          <w:rFonts w:ascii="MetaPro-Bold" w:hAnsi="MetaPro-Bold"/>
          <w:b/>
          <w:bCs/>
          <w:i/>
          <w:color w:val="002060"/>
          <w:sz w:val="28"/>
          <w:szCs w:val="28"/>
          <w14:ligatures w14:val="none"/>
        </w:rPr>
        <w:t>Theresa White</w:t>
      </w:r>
      <w:r w:rsidRPr="00397766">
        <w:rPr>
          <w:rFonts w:ascii="MetaPro-Bold" w:hAnsi="MetaPro-Bold"/>
          <w:b/>
          <w:bCs/>
          <w:color w:val="002060"/>
          <w:sz w:val="28"/>
          <w:szCs w:val="28"/>
          <w14:ligatures w14:val="none"/>
        </w:rPr>
        <w:t>, Coordinator, Heartland Citizen Advocacy</w:t>
      </w:r>
    </w:p>
    <w:p w:rsidR="00B00E46" w:rsidRPr="00B00E46" w:rsidRDefault="00397766" w:rsidP="00B00E46">
      <w:pPr>
        <w:spacing w:after="0" w:line="240" w:lineRule="auto"/>
        <w:rPr>
          <w:rFonts w:ascii="Myriad Pro" w:hAnsi="Myriad Pro"/>
          <w:color w:val="auto"/>
          <w:kern w:val="0"/>
          <w:sz w:val="24"/>
          <w:szCs w:val="24"/>
          <w14:ligatures w14:val="none"/>
          <w14:cntxtAlts w14:val="0"/>
        </w:rPr>
      </w:pPr>
      <w:r>
        <w:rPr>
          <w:rFonts w:ascii="Myriad Pro" w:hAnsi="Myriad Pro"/>
          <w:color w:val="auto"/>
          <w:kern w:val="0"/>
          <w:sz w:val="24"/>
          <w:szCs w:val="24"/>
          <w14:ligatures w14:val="none"/>
          <w14:cntxtAlts w14:val="0"/>
        </w:rPr>
        <w:t>Heartland Citizen Advocacy is</w:t>
      </w:r>
      <w:r w:rsidR="00B00E46" w:rsidRPr="00B00E46">
        <w:rPr>
          <w:rFonts w:ascii="Myriad Pro" w:hAnsi="Myriad Pro"/>
          <w:color w:val="auto"/>
          <w:kern w:val="0"/>
          <w:sz w:val="24"/>
          <w:szCs w:val="24"/>
          <w14:ligatures w14:val="none"/>
          <w14:cntxtAlts w14:val="0"/>
        </w:rPr>
        <w:t xml:space="preserve"> committed to protecting</w:t>
      </w:r>
      <w:proofErr w:type="gramStart"/>
      <w:r w:rsidR="00B00E46" w:rsidRPr="00B00E46">
        <w:rPr>
          <w:rFonts w:ascii="Myriad Pro" w:hAnsi="Myriad Pro"/>
          <w:color w:val="auto"/>
          <w:kern w:val="0"/>
          <w:sz w:val="24"/>
          <w:szCs w:val="24"/>
          <w14:ligatures w14:val="none"/>
          <w14:cntxtAlts w14:val="0"/>
        </w:rPr>
        <w:t>,  defending</w:t>
      </w:r>
      <w:proofErr w:type="gramEnd"/>
      <w:r w:rsidR="00B00E46" w:rsidRPr="00B00E46">
        <w:rPr>
          <w:rFonts w:ascii="Myriad Pro" w:hAnsi="Myriad Pro"/>
          <w:color w:val="auto"/>
          <w:kern w:val="0"/>
          <w:sz w:val="24"/>
          <w:szCs w:val="24"/>
          <w14:ligatures w14:val="none"/>
          <w14:cntxtAlts w14:val="0"/>
        </w:rPr>
        <w:t xml:space="preserve">, and promoting, justice to those impacted by mental and physical disabilities. </w:t>
      </w:r>
      <w:r>
        <w:rPr>
          <w:rFonts w:ascii="Myriad Pro" w:hAnsi="Myriad Pro"/>
          <w:color w:val="auto"/>
          <w:kern w:val="0"/>
          <w:sz w:val="24"/>
          <w:szCs w:val="24"/>
          <w14:ligatures w14:val="none"/>
          <w14:cntxtAlts w14:val="0"/>
        </w:rPr>
        <w:t xml:space="preserve">  </w:t>
      </w:r>
      <w:bookmarkStart w:id="0" w:name="_GoBack"/>
      <w:bookmarkEnd w:id="0"/>
      <w:r w:rsidR="00B00E46" w:rsidRPr="00B00E46">
        <w:rPr>
          <w:rFonts w:ascii="Myriad Pro" w:hAnsi="Myriad Pro"/>
          <w:color w:val="auto"/>
          <w:kern w:val="0"/>
          <w:sz w:val="24"/>
          <w:szCs w:val="24"/>
          <w14:ligatures w14:val="none"/>
          <w14:cntxtAlts w14:val="0"/>
        </w:rPr>
        <w:t>Ordinary people from ordinary communities help support those who need it the most. </w:t>
      </w:r>
    </w:p>
    <w:p w:rsidR="00B00E46" w:rsidRPr="00B00E46" w:rsidRDefault="00B00E46" w:rsidP="00B00E46">
      <w:pPr>
        <w:spacing w:after="0" w:line="240" w:lineRule="auto"/>
        <w:rPr>
          <w:rFonts w:ascii="Myriad Pro" w:hAnsi="Myriad Pro"/>
          <w:color w:val="auto"/>
          <w:kern w:val="0"/>
          <w:sz w:val="24"/>
          <w:szCs w:val="24"/>
          <w14:ligatures w14:val="none"/>
          <w14:cntxtAlts w14:val="0"/>
        </w:rPr>
      </w:pPr>
    </w:p>
    <w:p w:rsidR="00C8349B" w:rsidRDefault="00C8349B" w:rsidP="00800B90">
      <w:pPr>
        <w:widowControl w:val="0"/>
        <w:rPr>
          <w:rFonts w:ascii="MetaPro-Bold" w:hAnsi="MetaPro-Bold"/>
          <w:b/>
          <w:bCs/>
          <w:color w:val="002060"/>
          <w:sz w:val="28"/>
          <w:szCs w:val="28"/>
          <w14:ligatures w14:val="none"/>
        </w:rPr>
      </w:pPr>
    </w:p>
    <w:p w:rsidR="00E93CAD" w:rsidRPr="00E93CAD" w:rsidRDefault="00C8349B" w:rsidP="00E93CAD">
      <w:pPr>
        <w:widowControl w:val="0"/>
        <w:spacing w:after="200" w:line="273" w:lineRule="auto"/>
        <w:rPr>
          <w:rFonts w:ascii="MetaPro-Bold" w:hAnsi="MetaPro-Bold"/>
          <w:b/>
          <w:bCs/>
          <w:color w:val="002060"/>
          <w:sz w:val="28"/>
          <w:szCs w:val="28"/>
          <w14:ligatures w14:val="none"/>
        </w:rPr>
      </w:pPr>
      <w:r w:rsidRPr="00895D4F">
        <w:rPr>
          <w:noProof/>
        </w:rPr>
        <w:drawing>
          <wp:anchor distT="0" distB="0" distL="114300" distR="114300" simplePos="0" relativeHeight="251676672" behindDoc="1" locked="0" layoutInCell="1" allowOverlap="1" wp14:anchorId="1286CF17" wp14:editId="58C36531">
            <wp:simplePos x="0" y="0"/>
            <wp:positionH relativeFrom="column">
              <wp:posOffset>4714875</wp:posOffset>
            </wp:positionH>
            <wp:positionV relativeFrom="paragraph">
              <wp:posOffset>87630</wp:posOffset>
            </wp:positionV>
            <wp:extent cx="1104900" cy="1005205"/>
            <wp:effectExtent l="0" t="0" r="0" b="4445"/>
            <wp:wrapTight wrapText="bothSides">
              <wp:wrapPolygon edited="0">
                <wp:start x="0" y="0"/>
                <wp:lineTo x="0" y="21286"/>
                <wp:lineTo x="21228" y="21286"/>
                <wp:lineTo x="21228" y="0"/>
                <wp:lineTo x="0" y="0"/>
              </wp:wrapPolygon>
            </wp:wrapTight>
            <wp:docPr id="4" name="yui_3_5_1_1_1449781611007_932" descr="https://sp.yimg.com/xj/th?id=OIP.M747b6b4fc3f76570fa81cb83367f85ee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9781611007_932" descr="https://sp.yimg.com/xj/th?id=OIP.M747b6b4fc3f76570fa81cb83367f85eeH0&amp;pid=15.1&amp;P=0&amp;w=300&amp;h=3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812">
        <w:rPr>
          <w:rFonts w:ascii="MetaPro-Bold" w:hAnsi="MetaPro-Bold"/>
          <w:b/>
          <w:bCs/>
          <w:color w:val="002060"/>
          <w:sz w:val="28"/>
          <w:szCs w:val="28"/>
          <w14:ligatures w14:val="none"/>
        </w:rPr>
        <w:t>June 26</w:t>
      </w:r>
      <w:r w:rsidR="00895D4F">
        <w:rPr>
          <w:rFonts w:ascii="MetaPro-Bold" w:hAnsi="MetaPro-Bold"/>
          <w:b/>
          <w:bCs/>
          <w:color w:val="002060"/>
          <w:sz w:val="28"/>
          <w:szCs w:val="28"/>
          <w14:ligatures w14:val="none"/>
        </w:rPr>
        <w:tab/>
      </w:r>
      <w:r w:rsidR="00E93CAD" w:rsidRPr="00E93CAD">
        <w:rPr>
          <w:rFonts w:ascii="MetaPro-Bold" w:hAnsi="MetaPro-Bold"/>
          <w:b/>
          <w:bCs/>
          <w:color w:val="002060"/>
          <w:sz w:val="28"/>
          <w:szCs w:val="28"/>
          <w14:ligatures w14:val="none"/>
        </w:rPr>
        <w:t xml:space="preserve">Trends and Demographics of the United Church </w:t>
      </w:r>
    </w:p>
    <w:p w:rsidR="00E93CAD" w:rsidRPr="00E93CAD" w:rsidRDefault="00E93CAD" w:rsidP="00E93CAD">
      <w:pPr>
        <w:spacing w:after="200" w:line="273" w:lineRule="auto"/>
        <w:rPr>
          <w:rFonts w:ascii="MetaPro-Bold" w:hAnsi="MetaPro-Bold"/>
          <w:b/>
          <w:bCs/>
          <w:color w:val="002060"/>
          <w:sz w:val="28"/>
          <w:szCs w:val="28"/>
          <w14:ligatures w14:val="none"/>
        </w:rPr>
      </w:pPr>
      <w:proofErr w:type="gramStart"/>
      <w:r w:rsidRPr="00E93CAD">
        <w:rPr>
          <w:rFonts w:ascii="MetaPro-Bold" w:hAnsi="MetaPro-Bold"/>
          <w:b/>
          <w:bCs/>
          <w:color w:val="002060"/>
          <w:sz w:val="28"/>
          <w:szCs w:val="28"/>
          <w14:ligatures w14:val="none"/>
        </w:rPr>
        <w:t>Presentation  facilitated</w:t>
      </w:r>
      <w:proofErr w:type="gramEnd"/>
      <w:r w:rsidRPr="00E93CAD">
        <w:rPr>
          <w:rFonts w:ascii="MetaPro-Bold" w:hAnsi="MetaPro-Bold"/>
          <w:b/>
          <w:bCs/>
          <w:color w:val="002060"/>
          <w:sz w:val="28"/>
          <w:szCs w:val="28"/>
          <w14:ligatures w14:val="none"/>
        </w:rPr>
        <w:t xml:space="preserve"> by </w:t>
      </w:r>
      <w:r w:rsidRPr="00E93CAD">
        <w:rPr>
          <w:rFonts w:ascii="MetaPro-Bold" w:hAnsi="MetaPro-Bold"/>
          <w:b/>
          <w:bCs/>
          <w:i/>
          <w:iCs/>
          <w:color w:val="002060"/>
          <w:sz w:val="28"/>
          <w:szCs w:val="28"/>
          <w14:ligatures w14:val="none"/>
        </w:rPr>
        <w:t xml:space="preserve">Daryl Malena and Tracy </w:t>
      </w:r>
      <w:proofErr w:type="spellStart"/>
      <w:r w:rsidRPr="00E93CAD">
        <w:rPr>
          <w:rFonts w:ascii="MetaPro-Bold" w:hAnsi="MetaPro-Bold"/>
          <w:b/>
          <w:bCs/>
          <w:i/>
          <w:iCs/>
          <w:color w:val="002060"/>
          <w:sz w:val="28"/>
          <w:szCs w:val="28"/>
          <w14:ligatures w14:val="none"/>
        </w:rPr>
        <w:t>Zaiss</w:t>
      </w:r>
      <w:proofErr w:type="spellEnd"/>
      <w:r w:rsidRPr="00E93CAD">
        <w:rPr>
          <w:rFonts w:ascii="MetaPro-Bold" w:hAnsi="MetaPro-Bold"/>
          <w:b/>
          <w:bCs/>
          <w:i/>
          <w:iCs/>
          <w:color w:val="002060"/>
          <w:sz w:val="28"/>
          <w:szCs w:val="28"/>
          <w14:ligatures w14:val="none"/>
        </w:rPr>
        <w:t xml:space="preserve">, </w:t>
      </w:r>
      <w:r w:rsidRPr="00E93CAD">
        <w:rPr>
          <w:rFonts w:ascii="MetaPro-Bold" w:hAnsi="MetaPro-Bold"/>
          <w:b/>
          <w:bCs/>
          <w:color w:val="002060"/>
          <w:sz w:val="28"/>
          <w:szCs w:val="28"/>
          <w14:ligatures w14:val="none"/>
        </w:rPr>
        <w:t xml:space="preserve">members of First Central  </w:t>
      </w:r>
    </w:p>
    <w:p w:rsidR="00E93CAD" w:rsidRPr="00B00E46" w:rsidRDefault="00E93CAD" w:rsidP="00E93CAD">
      <w:pPr>
        <w:spacing w:after="200" w:line="273" w:lineRule="auto"/>
        <w:rPr>
          <w:rFonts w:ascii="Myriad Pro" w:hAnsi="Myriad Pro"/>
          <w:sz w:val="24"/>
          <w:szCs w:val="24"/>
          <w14:ligatures w14:val="none"/>
        </w:rPr>
      </w:pPr>
      <w:r w:rsidRPr="00B00E46">
        <w:rPr>
          <w:rFonts w:ascii="Myriad Pro" w:hAnsi="Myriad Pro"/>
          <w:sz w:val="24"/>
          <w:szCs w:val="24"/>
          <w14:ligatures w14:val="none"/>
        </w:rPr>
        <w:t>The United Church of Christ is a dynamic, evolving movement of people and institutions across location and time. Scott, Tracy, and Daryl lead an exploration of the 2015 UCC Statistical Profile with an emphasis on how First Central stands in relation to the rest of the denomination's and national trends and demographics.</w:t>
      </w:r>
    </w:p>
    <w:p w:rsidR="006C439D" w:rsidRPr="00B00E46" w:rsidRDefault="006C439D" w:rsidP="00800B90">
      <w:pPr>
        <w:widowControl w:val="0"/>
        <w:rPr>
          <w:rFonts w:ascii="MetaPro-Bold" w:hAnsi="MetaPro-Bold"/>
          <w:b/>
          <w:bCs/>
          <w:color w:val="002060"/>
          <w:sz w:val="24"/>
          <w:szCs w:val="24"/>
          <w14:ligatures w14:val="none"/>
        </w:rPr>
      </w:pPr>
    </w:p>
    <w:p w:rsidR="00964D59" w:rsidRPr="00964D59" w:rsidRDefault="006C439D" w:rsidP="00800B90">
      <w:pPr>
        <w:widowControl w:val="0"/>
        <w:rPr>
          <w:rFonts w:asciiTheme="minorHAnsi" w:hAnsiTheme="minorHAnsi"/>
          <w:b/>
          <w:bCs/>
          <w:color w:val="auto"/>
          <w:sz w:val="24"/>
          <w:szCs w:val="24"/>
          <w14:ligatures w14:val="none"/>
        </w:rPr>
      </w:pPr>
      <w:r w:rsidRPr="006C439D">
        <w:rPr>
          <w:rFonts w:asciiTheme="minorHAnsi" w:hAnsiTheme="minorHAnsi"/>
          <w:b/>
          <w:bCs/>
          <w:color w:val="auto"/>
          <w:sz w:val="24"/>
          <w:szCs w:val="24"/>
          <w14:ligatures w14:val="none"/>
        </w:rPr>
        <w:t xml:space="preserve">July 3 – Independence day </w:t>
      </w:r>
      <w:proofErr w:type="gramStart"/>
      <w:r w:rsidRPr="006C439D">
        <w:rPr>
          <w:rFonts w:asciiTheme="minorHAnsi" w:hAnsiTheme="minorHAnsi"/>
          <w:b/>
          <w:bCs/>
          <w:color w:val="auto"/>
          <w:sz w:val="24"/>
          <w:szCs w:val="24"/>
          <w14:ligatures w14:val="none"/>
        </w:rPr>
        <w:t>weekend  no</w:t>
      </w:r>
      <w:proofErr w:type="gramEnd"/>
      <w:r w:rsidRPr="006C439D">
        <w:rPr>
          <w:rFonts w:asciiTheme="minorHAnsi" w:hAnsiTheme="minorHAnsi"/>
          <w:b/>
          <w:bCs/>
          <w:color w:val="auto"/>
          <w:sz w:val="24"/>
          <w:szCs w:val="24"/>
          <w14:ligatures w14:val="none"/>
        </w:rPr>
        <w:t xml:space="preserve"> forum</w:t>
      </w:r>
    </w:p>
    <w:p w:rsidR="007161F9" w:rsidRDefault="007161F9" w:rsidP="003A2655">
      <w:pPr>
        <w:shd w:val="clear" w:color="auto" w:fill="FFFFFF"/>
        <w:spacing w:before="100" w:beforeAutospacing="1" w:after="100" w:afterAutospacing="1" w:line="240" w:lineRule="auto"/>
        <w:rPr>
          <w:rFonts w:ascii="MetaPro-Bold" w:hAnsi="MetaPro-Bold" w:cs="Tahoma"/>
          <w:b/>
          <w:bCs/>
          <w:color w:val="002060"/>
          <w:kern w:val="0"/>
          <w:sz w:val="28"/>
          <w:szCs w:val="28"/>
          <w14:ligatures w14:val="none"/>
          <w14:cntxtAlts w14:val="0"/>
        </w:rPr>
      </w:pPr>
    </w:p>
    <w:p w:rsidR="007161F9" w:rsidRDefault="007161F9" w:rsidP="003A2655">
      <w:pPr>
        <w:shd w:val="clear" w:color="auto" w:fill="FFFFFF"/>
        <w:spacing w:before="100" w:beforeAutospacing="1" w:after="100" w:afterAutospacing="1" w:line="240" w:lineRule="auto"/>
        <w:rPr>
          <w:rFonts w:ascii="MetaPro-Bold" w:hAnsi="MetaPro-Bold" w:cs="Tahoma"/>
          <w:b/>
          <w:bCs/>
          <w:color w:val="002060"/>
          <w:kern w:val="0"/>
          <w:sz w:val="28"/>
          <w:szCs w:val="28"/>
          <w14:ligatures w14:val="none"/>
          <w14:cntxtAlts w14:val="0"/>
        </w:rPr>
      </w:pPr>
    </w:p>
    <w:p w:rsidR="003A2655" w:rsidRPr="003A2655" w:rsidRDefault="0094729C" w:rsidP="003A2655">
      <w:pPr>
        <w:shd w:val="clear" w:color="auto" w:fill="FFFFFF"/>
        <w:spacing w:before="100" w:beforeAutospacing="1" w:after="100" w:afterAutospacing="1" w:line="240" w:lineRule="auto"/>
        <w:rPr>
          <w:rFonts w:ascii="Tahoma" w:hAnsi="Tahoma" w:cs="Tahoma"/>
          <w:color w:val="212121"/>
          <w:kern w:val="0"/>
          <w:sz w:val="23"/>
          <w:szCs w:val="23"/>
          <w14:ligatures w14:val="none"/>
          <w14:cntxtAlts w14:val="0"/>
        </w:rPr>
      </w:pPr>
      <w:r>
        <w:rPr>
          <w:rFonts w:ascii="Tahoma" w:hAnsi="Tahoma" w:cs="Tahoma"/>
          <w:noProof/>
          <w:color w:val="212121"/>
          <w:kern w:val="0"/>
          <w:sz w:val="23"/>
          <w:szCs w:val="23"/>
          <w14:ligatures w14:val="none"/>
          <w14:cntxtAlts w14:val="0"/>
        </w:rPr>
        <w:drawing>
          <wp:anchor distT="0" distB="0" distL="114300" distR="114300" simplePos="0" relativeHeight="251683840" behindDoc="1" locked="0" layoutInCell="1" allowOverlap="1" wp14:anchorId="7479AA47" wp14:editId="7A866278">
            <wp:simplePos x="0" y="0"/>
            <wp:positionH relativeFrom="column">
              <wp:posOffset>3267075</wp:posOffset>
            </wp:positionH>
            <wp:positionV relativeFrom="paragraph">
              <wp:posOffset>16510</wp:posOffset>
            </wp:positionV>
            <wp:extent cx="3175000" cy="1384300"/>
            <wp:effectExtent l="0" t="0" r="6350" b="6350"/>
            <wp:wrapTight wrapText="bothSides">
              <wp:wrapPolygon edited="0">
                <wp:start x="0" y="0"/>
                <wp:lineTo x="0" y="21402"/>
                <wp:lineTo x="21514" y="21402"/>
                <wp:lineTo x="215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Antioch_potash_06.jpg"/>
                    <pic:cNvPicPr/>
                  </pic:nvPicPr>
                  <pic:blipFill>
                    <a:blip r:embed="rId11">
                      <a:extLst>
                        <a:ext uri="{28A0092B-C50C-407E-A947-70E740481C1C}">
                          <a14:useLocalDpi xmlns:a14="http://schemas.microsoft.com/office/drawing/2010/main" val="0"/>
                        </a:ext>
                      </a:extLst>
                    </a:blip>
                    <a:stretch>
                      <a:fillRect/>
                    </a:stretch>
                  </pic:blipFill>
                  <pic:spPr>
                    <a:xfrm>
                      <a:off x="0" y="0"/>
                      <a:ext cx="3175000" cy="1384300"/>
                    </a:xfrm>
                    <a:prstGeom prst="rect">
                      <a:avLst/>
                    </a:prstGeom>
                  </pic:spPr>
                </pic:pic>
              </a:graphicData>
            </a:graphic>
            <wp14:sizeRelH relativeFrom="page">
              <wp14:pctWidth>0</wp14:pctWidth>
            </wp14:sizeRelH>
            <wp14:sizeRelV relativeFrom="page">
              <wp14:pctHeight>0</wp14:pctHeight>
            </wp14:sizeRelV>
          </wp:anchor>
        </w:drawing>
      </w:r>
      <w:r w:rsidR="003A2655" w:rsidRPr="003A2655">
        <w:rPr>
          <w:rFonts w:ascii="MetaPro-Bold" w:hAnsi="MetaPro-Bold" w:cs="Tahoma"/>
          <w:b/>
          <w:bCs/>
          <w:color w:val="002060"/>
          <w:kern w:val="0"/>
          <w:sz w:val="28"/>
          <w:szCs w:val="28"/>
          <w14:ligatures w14:val="none"/>
          <w14:cntxtAlts w14:val="0"/>
        </w:rPr>
        <w:t>July 10    World War I in Nebraska</w:t>
      </w:r>
      <w:proofErr w:type="gramStart"/>
      <w:r w:rsidR="003A2655" w:rsidRPr="003A2655">
        <w:rPr>
          <w:rFonts w:ascii="MetaPro-Bold" w:hAnsi="MetaPro-Bold" w:cs="Tahoma"/>
          <w:b/>
          <w:bCs/>
          <w:color w:val="002060"/>
          <w:kern w:val="0"/>
          <w:sz w:val="28"/>
          <w:szCs w:val="28"/>
          <w14:ligatures w14:val="none"/>
          <w14:cntxtAlts w14:val="0"/>
        </w:rPr>
        <w:t>  </w:t>
      </w:r>
      <w:r w:rsidR="003A2655" w:rsidRPr="00033BEB">
        <w:rPr>
          <w:rFonts w:ascii="MetaPro-Bold" w:hAnsi="MetaPro-Bold" w:cs="Tahoma"/>
          <w:b/>
          <w:bCs/>
          <w:i/>
          <w:color w:val="002060"/>
          <w:kern w:val="0"/>
          <w:sz w:val="28"/>
          <w:szCs w:val="28"/>
          <w14:ligatures w14:val="none"/>
          <w14:cntxtAlts w14:val="0"/>
        </w:rPr>
        <w:t>-</w:t>
      </w:r>
      <w:proofErr w:type="gramEnd"/>
      <w:r w:rsidR="003A2655" w:rsidRPr="00033BEB">
        <w:rPr>
          <w:rFonts w:ascii="MetaPro-Bold" w:hAnsi="MetaPro-Bold" w:cs="Tahoma"/>
          <w:b/>
          <w:bCs/>
          <w:i/>
          <w:color w:val="002060"/>
          <w:kern w:val="0"/>
          <w:sz w:val="28"/>
          <w:szCs w:val="28"/>
          <w14:ligatures w14:val="none"/>
          <w14:cntxtAlts w14:val="0"/>
        </w:rPr>
        <w:t xml:space="preserve">  Bruce </w:t>
      </w:r>
      <w:proofErr w:type="spellStart"/>
      <w:r w:rsidR="003A2655" w:rsidRPr="00033BEB">
        <w:rPr>
          <w:rFonts w:ascii="MetaPro-Bold" w:hAnsi="MetaPro-Bold" w:cs="Tahoma"/>
          <w:b/>
          <w:bCs/>
          <w:i/>
          <w:color w:val="002060"/>
          <w:kern w:val="0"/>
          <w:sz w:val="28"/>
          <w:szCs w:val="28"/>
          <w14:ligatures w14:val="none"/>
          <w14:cntxtAlts w14:val="0"/>
        </w:rPr>
        <w:t>Garver</w:t>
      </w:r>
      <w:proofErr w:type="spellEnd"/>
      <w:r w:rsidR="003A2655" w:rsidRPr="003A2655">
        <w:rPr>
          <w:rFonts w:ascii="MetaPro-Bold" w:hAnsi="MetaPro-Bold" w:cs="Tahoma"/>
          <w:b/>
          <w:bCs/>
          <w:color w:val="002060"/>
          <w:kern w:val="0"/>
          <w:sz w:val="28"/>
          <w:szCs w:val="28"/>
          <w14:ligatures w14:val="none"/>
          <w14:cntxtAlts w14:val="0"/>
        </w:rPr>
        <w:t>, </w:t>
      </w:r>
      <w:r w:rsidR="003A2655" w:rsidRPr="003A2655">
        <w:rPr>
          <w:rFonts w:ascii="Tahoma" w:hAnsi="Tahoma" w:cs="Tahoma"/>
          <w:color w:val="212121"/>
          <w:kern w:val="0"/>
          <w:sz w:val="23"/>
          <w:szCs w:val="23"/>
          <w14:ligatures w14:val="none"/>
          <w14:cntxtAlts w14:val="0"/>
        </w:rPr>
        <w:br/>
      </w:r>
      <w:r w:rsidR="003A2655" w:rsidRPr="003A2655">
        <w:rPr>
          <w:rFonts w:ascii="MetaPro-Bold" w:hAnsi="MetaPro-Bold" w:cs="Tahoma"/>
          <w:kern w:val="0"/>
          <w:sz w:val="28"/>
          <w:szCs w:val="28"/>
          <w14:ligatures w14:val="none"/>
          <w14:cntxtAlts w14:val="0"/>
        </w:rPr>
        <w:t>Professor Emeritus of history, UNO and member of First Central.</w:t>
      </w:r>
    </w:p>
    <w:p w:rsidR="003A2655" w:rsidRPr="00B00E46" w:rsidRDefault="003A2655" w:rsidP="003A2655">
      <w:pPr>
        <w:shd w:val="clear" w:color="auto" w:fill="FFFFFF"/>
        <w:spacing w:before="100" w:beforeAutospacing="1" w:after="100" w:afterAutospacing="1" w:line="240" w:lineRule="auto"/>
        <w:rPr>
          <w:rFonts w:ascii="Myriad Pro" w:hAnsi="Myriad Pro" w:cs="Tahoma"/>
          <w:color w:val="212121"/>
          <w:kern w:val="0"/>
          <w:sz w:val="23"/>
          <w:szCs w:val="23"/>
          <w14:ligatures w14:val="none"/>
          <w14:cntxtAlts w14:val="0"/>
        </w:rPr>
      </w:pPr>
      <w:r w:rsidRPr="00B00E46">
        <w:rPr>
          <w:rFonts w:ascii="Myriad Pro" w:hAnsi="Myriad Pro" w:cs="Tahoma"/>
          <w:kern w:val="0"/>
          <w:sz w:val="28"/>
          <w:szCs w:val="28"/>
          <w14:ligatures w14:val="none"/>
          <w14:cntxtAlts w14:val="0"/>
        </w:rPr>
        <w:t>      Bruce will discuss some of the experiences of Nebraskans in World War I and in reaction to this war, with some emphasis upon politics, the economy and ethnic groups. He will conclude by discussing the extent to which this war accelerated the advent of women's suffrage, Prohibition, and the acculturation of immigrants.</w:t>
      </w:r>
    </w:p>
    <w:p w:rsidR="003A2655" w:rsidRPr="003A2655" w:rsidRDefault="003A2655" w:rsidP="003A2655">
      <w:pPr>
        <w:shd w:val="clear" w:color="auto" w:fill="FFFFFF"/>
        <w:spacing w:before="100" w:beforeAutospacing="1" w:after="100" w:afterAutospacing="1" w:line="240" w:lineRule="auto"/>
        <w:rPr>
          <w:rFonts w:ascii="Tahoma" w:hAnsi="Tahoma" w:cs="Tahoma"/>
          <w:color w:val="212121"/>
          <w:kern w:val="0"/>
          <w:sz w:val="23"/>
          <w:szCs w:val="23"/>
          <w14:ligatures w14:val="none"/>
          <w14:cntxtAlts w14:val="0"/>
        </w:rPr>
      </w:pPr>
    </w:p>
    <w:p w:rsidR="003A2655" w:rsidRPr="003A2655" w:rsidRDefault="007161F9" w:rsidP="003A2655">
      <w:pPr>
        <w:shd w:val="clear" w:color="auto" w:fill="FFFFFF"/>
        <w:spacing w:before="100" w:beforeAutospacing="1" w:after="100" w:afterAutospacing="1" w:line="240" w:lineRule="auto"/>
        <w:rPr>
          <w:rFonts w:ascii="Tahoma" w:hAnsi="Tahoma" w:cs="Tahoma"/>
          <w:color w:val="212121"/>
          <w:kern w:val="0"/>
          <w:sz w:val="23"/>
          <w:szCs w:val="23"/>
          <w14:ligatures w14:val="none"/>
          <w14:cntxtAlts w14:val="0"/>
        </w:rPr>
      </w:pPr>
      <w:r>
        <w:rPr>
          <w:rFonts w:ascii="Tahoma" w:hAnsi="Tahoma" w:cs="Tahoma"/>
          <w:noProof/>
          <w:color w:val="212121"/>
          <w:kern w:val="0"/>
          <w:sz w:val="23"/>
          <w:szCs w:val="23"/>
          <w14:ligatures w14:val="none"/>
          <w14:cntxtAlts w14:val="0"/>
        </w:rPr>
        <w:drawing>
          <wp:anchor distT="0" distB="0" distL="114300" distR="114300" simplePos="0" relativeHeight="251682816" behindDoc="1" locked="0" layoutInCell="1" allowOverlap="1" wp14:anchorId="23B215AD" wp14:editId="01F65D0D">
            <wp:simplePos x="0" y="0"/>
            <wp:positionH relativeFrom="column">
              <wp:posOffset>3895725</wp:posOffset>
            </wp:positionH>
            <wp:positionV relativeFrom="paragraph">
              <wp:posOffset>-57150</wp:posOffset>
            </wp:positionV>
            <wp:extent cx="2314575" cy="2857500"/>
            <wp:effectExtent l="0" t="0" r="9525" b="0"/>
            <wp:wrapTight wrapText="bothSides">
              <wp:wrapPolygon edited="0">
                <wp:start x="0" y="0"/>
                <wp:lineTo x="0" y="21456"/>
                <wp:lineTo x="21511" y="21456"/>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oner of war camp in Neb.jpg"/>
                    <pic:cNvPicPr/>
                  </pic:nvPicPr>
                  <pic:blipFill>
                    <a:blip r:embed="rId12">
                      <a:extLst>
                        <a:ext uri="{28A0092B-C50C-407E-A947-70E740481C1C}">
                          <a14:useLocalDpi xmlns:a14="http://schemas.microsoft.com/office/drawing/2010/main" val="0"/>
                        </a:ext>
                      </a:extLst>
                    </a:blip>
                    <a:stretch>
                      <a:fillRect/>
                    </a:stretch>
                  </pic:blipFill>
                  <pic:spPr>
                    <a:xfrm>
                      <a:off x="0" y="0"/>
                      <a:ext cx="2314575" cy="2857500"/>
                    </a:xfrm>
                    <a:prstGeom prst="rect">
                      <a:avLst/>
                    </a:prstGeom>
                  </pic:spPr>
                </pic:pic>
              </a:graphicData>
            </a:graphic>
            <wp14:sizeRelH relativeFrom="page">
              <wp14:pctWidth>0</wp14:pctWidth>
            </wp14:sizeRelH>
            <wp14:sizeRelV relativeFrom="page">
              <wp14:pctHeight>0</wp14:pctHeight>
            </wp14:sizeRelV>
          </wp:anchor>
        </w:drawing>
      </w:r>
      <w:r w:rsidR="003A2655" w:rsidRPr="003A2655">
        <w:rPr>
          <w:rFonts w:ascii="MetaPro-Bold" w:hAnsi="MetaPro-Bold" w:cs="Tahoma"/>
          <w:b/>
          <w:bCs/>
          <w:color w:val="002060"/>
          <w:kern w:val="0"/>
          <w:sz w:val="28"/>
          <w:szCs w:val="28"/>
          <w14:ligatures w14:val="none"/>
          <w14:cntxtAlts w14:val="0"/>
        </w:rPr>
        <w:t xml:space="preserve">July 17   World War II in Nebraska – </w:t>
      </w:r>
      <w:r w:rsidR="003A2655" w:rsidRPr="00033BEB">
        <w:rPr>
          <w:rFonts w:ascii="MetaPro-Bold" w:hAnsi="MetaPro-Bold" w:cs="Tahoma"/>
          <w:b/>
          <w:bCs/>
          <w:i/>
          <w:color w:val="002060"/>
          <w:kern w:val="0"/>
          <w:sz w:val="28"/>
          <w:szCs w:val="28"/>
          <w14:ligatures w14:val="none"/>
          <w14:cntxtAlts w14:val="0"/>
        </w:rPr>
        <w:t xml:space="preserve">Bruce </w:t>
      </w:r>
      <w:proofErr w:type="spellStart"/>
      <w:r w:rsidR="003A2655" w:rsidRPr="00033BEB">
        <w:rPr>
          <w:rFonts w:ascii="MetaPro-Bold" w:hAnsi="MetaPro-Bold" w:cs="Tahoma"/>
          <w:b/>
          <w:bCs/>
          <w:i/>
          <w:color w:val="002060"/>
          <w:kern w:val="0"/>
          <w:sz w:val="28"/>
          <w:szCs w:val="28"/>
          <w14:ligatures w14:val="none"/>
          <w14:cntxtAlts w14:val="0"/>
        </w:rPr>
        <w:t>Garver</w:t>
      </w:r>
      <w:proofErr w:type="spellEnd"/>
      <w:r w:rsidR="003A2655" w:rsidRPr="003A2655">
        <w:rPr>
          <w:rFonts w:ascii="MetaPro-Bold" w:hAnsi="MetaPro-Bold" w:cs="Tahoma"/>
          <w:kern w:val="0"/>
          <w:sz w:val="28"/>
          <w:szCs w:val="28"/>
          <w14:ligatures w14:val="none"/>
          <w14:cntxtAlts w14:val="0"/>
        </w:rPr>
        <w:t>,</w:t>
      </w:r>
      <w:proofErr w:type="gramStart"/>
      <w:r w:rsidR="003A2655" w:rsidRPr="003A2655">
        <w:rPr>
          <w:rFonts w:ascii="MetaPro-Bold" w:hAnsi="MetaPro-Bold" w:cs="Tahoma"/>
          <w:kern w:val="0"/>
          <w:sz w:val="28"/>
          <w:szCs w:val="28"/>
          <w14:ligatures w14:val="none"/>
          <w14:cntxtAlts w14:val="0"/>
        </w:rPr>
        <w:t>  Professor</w:t>
      </w:r>
      <w:proofErr w:type="gramEnd"/>
      <w:r w:rsidR="003A2655" w:rsidRPr="003A2655">
        <w:rPr>
          <w:rFonts w:ascii="MetaPro-Bold" w:hAnsi="MetaPro-Bold" w:cs="Tahoma"/>
          <w:kern w:val="0"/>
          <w:sz w:val="28"/>
          <w:szCs w:val="28"/>
          <w14:ligatures w14:val="none"/>
          <w14:cntxtAlts w14:val="0"/>
        </w:rPr>
        <w:t xml:space="preserve"> Emeritus of history, UNO and member of First Central.</w:t>
      </w:r>
    </w:p>
    <w:p w:rsidR="003A2655" w:rsidRPr="00B00E46" w:rsidRDefault="003A2655" w:rsidP="003A2655">
      <w:pPr>
        <w:shd w:val="clear" w:color="auto" w:fill="FFFFFF"/>
        <w:spacing w:before="100" w:beforeAutospacing="1" w:after="100" w:afterAutospacing="1" w:line="240" w:lineRule="auto"/>
        <w:rPr>
          <w:rFonts w:ascii="Myriad Pro" w:hAnsi="Myriad Pro"/>
          <w:kern w:val="0"/>
          <w:sz w:val="24"/>
          <w:szCs w:val="24"/>
          <w14:ligatures w14:val="none"/>
          <w14:cntxtAlts w14:val="0"/>
        </w:rPr>
      </w:pPr>
      <w:r w:rsidRPr="00B00E46">
        <w:rPr>
          <w:rFonts w:ascii="Myriad Pro" w:hAnsi="Myriad Pro"/>
          <w:kern w:val="0"/>
          <w:sz w:val="28"/>
          <w:szCs w:val="28"/>
          <w14:ligatures w14:val="none"/>
          <w14:cntxtAlts w14:val="0"/>
        </w:rPr>
        <w:t>      </w:t>
      </w:r>
      <w:r w:rsidRPr="00B00E46">
        <w:rPr>
          <w:rFonts w:ascii="Myriad Pro" w:hAnsi="Myriad Pro"/>
          <w:kern w:val="0"/>
          <w:sz w:val="29"/>
          <w:szCs w:val="29"/>
          <w14:ligatures w14:val="none"/>
          <w14:cntxtAlts w14:val="0"/>
        </w:rPr>
        <w:t>Bruce will discuss some experiences of Nebraskans in World War II with some emphasis upon politics, weapons production, and the housing of German and Italian prisoners-of-war. He will conclude by discussing several long-range effects of this war upon the economy and society of Nebraska.</w:t>
      </w:r>
    </w:p>
    <w:p w:rsidR="00C8349B" w:rsidRDefault="00C8349B" w:rsidP="006C439D">
      <w:pPr>
        <w:widowControl w:val="0"/>
        <w:rPr>
          <w:rFonts w:ascii="MetaPro-Bold" w:hAnsi="MetaPro-Bold"/>
          <w:b/>
          <w:bCs/>
          <w:color w:val="002060"/>
          <w:sz w:val="28"/>
          <w:szCs w:val="28"/>
          <w14:ligatures w14:val="none"/>
        </w:rPr>
      </w:pPr>
    </w:p>
    <w:p w:rsidR="0070765F" w:rsidRDefault="0070765F" w:rsidP="006C439D">
      <w:pPr>
        <w:widowControl w:val="0"/>
        <w:rPr>
          <w:rFonts w:ascii="MetaPro-Bold" w:hAnsi="MetaPro-Bold"/>
          <w:b/>
          <w:bCs/>
          <w:color w:val="002060"/>
          <w:sz w:val="28"/>
          <w:szCs w:val="28"/>
          <w14:ligatures w14:val="none"/>
        </w:rPr>
      </w:pPr>
    </w:p>
    <w:p w:rsidR="00E7718A" w:rsidRPr="00E7718A" w:rsidRDefault="00033BEB" w:rsidP="00E7718A">
      <w:pPr>
        <w:widowControl w:val="0"/>
        <w:rPr>
          <w:rFonts w:ascii="MetaPro-Bold" w:hAnsi="MetaPro-Bold"/>
          <w:b/>
          <w:bCs/>
          <w:color w:val="002060"/>
          <w:sz w:val="28"/>
          <w:szCs w:val="28"/>
          <w14:ligatures w14:val="none"/>
        </w:rPr>
      </w:pPr>
      <w:r>
        <w:rPr>
          <w:rFonts w:ascii="MetaPro-Bold" w:hAnsi="MetaPro-Bold"/>
          <w:b/>
          <w:bCs/>
          <w:i/>
          <w:noProof/>
          <w:color w:val="002060"/>
          <w:sz w:val="28"/>
          <w:szCs w:val="28"/>
          <w14:ligatures w14:val="none"/>
          <w14:cntxtAlts w14:val="0"/>
        </w:rPr>
        <w:drawing>
          <wp:anchor distT="0" distB="0" distL="114300" distR="114300" simplePos="0" relativeHeight="251686912" behindDoc="1" locked="0" layoutInCell="1" allowOverlap="1" wp14:anchorId="7FDC610F" wp14:editId="44848AAA">
            <wp:simplePos x="0" y="0"/>
            <wp:positionH relativeFrom="column">
              <wp:posOffset>3067050</wp:posOffset>
            </wp:positionH>
            <wp:positionV relativeFrom="paragraph">
              <wp:posOffset>11430</wp:posOffset>
            </wp:positionV>
            <wp:extent cx="2692400" cy="2019300"/>
            <wp:effectExtent l="0" t="0" r="0" b="0"/>
            <wp:wrapTight wrapText="bothSides">
              <wp:wrapPolygon edited="0">
                <wp:start x="0" y="0"/>
                <wp:lineTo x="0" y="21396"/>
                <wp:lineTo x="21396" y="21396"/>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Float Trip 006 cano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14:sizeRelH relativeFrom="page">
              <wp14:pctWidth>0</wp14:pctWidth>
            </wp14:sizeRelH>
            <wp14:sizeRelV relativeFrom="page">
              <wp14:pctHeight>0</wp14:pctHeight>
            </wp14:sizeRelV>
          </wp:anchor>
        </w:drawing>
      </w:r>
      <w:r w:rsidR="006C439D">
        <w:rPr>
          <w:rFonts w:ascii="MetaPro-Bold" w:hAnsi="MetaPro-Bold"/>
          <w:b/>
          <w:bCs/>
          <w:color w:val="002060"/>
          <w:sz w:val="28"/>
          <w:szCs w:val="28"/>
          <w14:ligatures w14:val="none"/>
        </w:rPr>
        <w:t>July 24</w:t>
      </w:r>
      <w:r w:rsidR="003A2655">
        <w:rPr>
          <w:rFonts w:ascii="MetaPro-Bold" w:hAnsi="MetaPro-Bold"/>
          <w:b/>
          <w:bCs/>
          <w:color w:val="002060"/>
          <w:sz w:val="28"/>
          <w:szCs w:val="28"/>
          <w14:ligatures w14:val="none"/>
        </w:rPr>
        <w:t xml:space="preserve">  </w:t>
      </w:r>
      <w:r w:rsidR="003A2655">
        <w:rPr>
          <w:rFonts w:ascii="MetaPro-Bold" w:hAnsi="MetaPro-Bold"/>
          <w:b/>
          <w:bCs/>
          <w:color w:val="002060"/>
          <w:sz w:val="28"/>
          <w:szCs w:val="28"/>
          <w14:ligatures w14:val="none"/>
        </w:rPr>
        <w:tab/>
      </w:r>
      <w:r w:rsidR="00E7718A" w:rsidRPr="00E7718A">
        <w:rPr>
          <w:rFonts w:ascii="MetaPro-Bold" w:hAnsi="MetaPro-Bold"/>
          <w:b/>
          <w:bCs/>
          <w:color w:val="002060"/>
          <w:sz w:val="28"/>
          <w:szCs w:val="28"/>
          <w14:ligatures w14:val="none"/>
        </w:rPr>
        <w:t>Tornadoes and Tie Dye: Theology of Summer Camp</w:t>
      </w:r>
    </w:p>
    <w:p w:rsidR="006C439D" w:rsidRPr="00033BEB" w:rsidRDefault="003A2655" w:rsidP="006C439D">
      <w:pPr>
        <w:widowControl w:val="0"/>
        <w:rPr>
          <w:rFonts w:ascii="MetaPro-Bold" w:hAnsi="MetaPro-Bold"/>
          <w:b/>
          <w:bCs/>
          <w:color w:val="002060"/>
          <w:sz w:val="28"/>
          <w:szCs w:val="28"/>
          <w14:ligatures w14:val="none"/>
        </w:rPr>
      </w:pPr>
      <w:r w:rsidRPr="003A2655">
        <w:rPr>
          <w:rFonts w:ascii="MetaPro-Bold" w:hAnsi="MetaPro-Bold"/>
          <w:b/>
          <w:bCs/>
          <w:i/>
          <w:color w:val="002060"/>
          <w:sz w:val="28"/>
          <w:szCs w:val="28"/>
          <w14:ligatures w14:val="none"/>
        </w:rPr>
        <w:t xml:space="preserve">Katie Miller, </w:t>
      </w:r>
      <w:r w:rsidRPr="00033BEB">
        <w:rPr>
          <w:rFonts w:ascii="MetaPro-Bold" w:hAnsi="MetaPro-Bold"/>
          <w:b/>
          <w:bCs/>
          <w:color w:val="002060"/>
          <w:sz w:val="28"/>
          <w:szCs w:val="28"/>
          <w14:ligatures w14:val="none"/>
        </w:rPr>
        <w:t xml:space="preserve">Associate Minister for Student </w:t>
      </w:r>
      <w:proofErr w:type="gramStart"/>
      <w:r w:rsidRPr="00033BEB">
        <w:rPr>
          <w:rFonts w:ascii="MetaPro-Bold" w:hAnsi="MetaPro-Bold"/>
          <w:b/>
          <w:bCs/>
          <w:color w:val="002060"/>
          <w:sz w:val="28"/>
          <w:szCs w:val="28"/>
          <w14:ligatures w14:val="none"/>
        </w:rPr>
        <w:t>and</w:t>
      </w:r>
      <w:r w:rsidR="00033BEB" w:rsidRPr="00033BEB">
        <w:rPr>
          <w:rFonts w:ascii="MetaPro-Bold" w:hAnsi="MetaPro-Bold"/>
          <w:b/>
          <w:bCs/>
          <w:color w:val="002060"/>
          <w:sz w:val="28"/>
          <w:szCs w:val="28"/>
          <w14:ligatures w14:val="none"/>
        </w:rPr>
        <w:t xml:space="preserve"> </w:t>
      </w:r>
      <w:r w:rsidRPr="00033BEB">
        <w:rPr>
          <w:rFonts w:ascii="MetaPro-Bold" w:hAnsi="MetaPro-Bold"/>
          <w:b/>
          <w:bCs/>
          <w:color w:val="002060"/>
          <w:sz w:val="28"/>
          <w:szCs w:val="28"/>
          <w14:ligatures w14:val="none"/>
        </w:rPr>
        <w:t xml:space="preserve"> Family</w:t>
      </w:r>
      <w:proofErr w:type="gramEnd"/>
      <w:r w:rsidRPr="00033BEB">
        <w:rPr>
          <w:rFonts w:ascii="MetaPro-Bold" w:hAnsi="MetaPro-Bold"/>
          <w:b/>
          <w:bCs/>
          <w:color w:val="002060"/>
          <w:sz w:val="28"/>
          <w:szCs w:val="28"/>
          <w14:ligatures w14:val="none"/>
        </w:rPr>
        <w:t xml:space="preserve"> Life at First Central</w:t>
      </w:r>
    </w:p>
    <w:p w:rsidR="00E7718A" w:rsidRPr="00E7718A" w:rsidRDefault="00E7718A" w:rsidP="00E7718A">
      <w:pPr>
        <w:widowControl w:val="0"/>
        <w:rPr>
          <w:rFonts w:ascii="Myriad Pro" w:hAnsi="Myriad Pro"/>
          <w:bCs/>
          <w:color w:val="auto"/>
          <w:sz w:val="28"/>
          <w:szCs w:val="28"/>
          <w14:ligatures w14:val="none"/>
        </w:rPr>
      </w:pPr>
    </w:p>
    <w:p w:rsidR="00E7718A" w:rsidRPr="00E7718A" w:rsidRDefault="00E7718A" w:rsidP="00E7718A">
      <w:pPr>
        <w:widowControl w:val="0"/>
        <w:rPr>
          <w:rFonts w:ascii="Myriad Pro" w:hAnsi="Myriad Pro"/>
          <w:bCs/>
          <w:color w:val="auto"/>
          <w:sz w:val="28"/>
          <w:szCs w:val="28"/>
          <w14:ligatures w14:val="none"/>
        </w:rPr>
      </w:pPr>
      <w:r w:rsidRPr="00E7718A">
        <w:rPr>
          <w:rFonts w:ascii="Myriad Pro" w:hAnsi="Myriad Pro"/>
          <w:bCs/>
          <w:color w:val="auto"/>
          <w:sz w:val="28"/>
          <w:szCs w:val="28"/>
          <w14:ligatures w14:val="none"/>
        </w:rPr>
        <w:t xml:space="preserve">I'll be talking about my </w:t>
      </w:r>
      <w:proofErr w:type="spellStart"/>
      <w:r w:rsidRPr="00E7718A">
        <w:rPr>
          <w:rFonts w:ascii="Myriad Pro" w:hAnsi="Myriad Pro"/>
          <w:bCs/>
          <w:color w:val="auto"/>
          <w:sz w:val="28"/>
          <w:szCs w:val="28"/>
          <w14:ligatures w14:val="none"/>
        </w:rPr>
        <w:t>MDiv</w:t>
      </w:r>
      <w:proofErr w:type="spellEnd"/>
      <w:r w:rsidRPr="00E7718A">
        <w:rPr>
          <w:rFonts w:ascii="Myriad Pro" w:hAnsi="Myriad Pro"/>
          <w:bCs/>
          <w:color w:val="auto"/>
          <w:sz w:val="28"/>
          <w:szCs w:val="28"/>
          <w14:ligatures w14:val="none"/>
        </w:rPr>
        <w:t xml:space="preserve"> Constructive Project, which constructed the theology of Kamp </w:t>
      </w:r>
      <w:proofErr w:type="spellStart"/>
      <w:r w:rsidRPr="00E7718A">
        <w:rPr>
          <w:rFonts w:ascii="Myriad Pro" w:hAnsi="Myriad Pro"/>
          <w:bCs/>
          <w:color w:val="auto"/>
          <w:sz w:val="28"/>
          <w:szCs w:val="28"/>
          <w14:ligatures w14:val="none"/>
        </w:rPr>
        <w:t>Kaleo</w:t>
      </w:r>
      <w:proofErr w:type="spellEnd"/>
      <w:r w:rsidRPr="00E7718A">
        <w:rPr>
          <w:rFonts w:ascii="Myriad Pro" w:hAnsi="Myriad Pro"/>
          <w:bCs/>
          <w:color w:val="auto"/>
          <w:sz w:val="28"/>
          <w:szCs w:val="28"/>
          <w14:ligatures w14:val="none"/>
        </w:rPr>
        <w:t>.  </w:t>
      </w:r>
      <w:proofErr w:type="spellStart"/>
      <w:r w:rsidRPr="00E7718A">
        <w:rPr>
          <w:rFonts w:ascii="Myriad Pro" w:hAnsi="Myriad Pro"/>
          <w:bCs/>
          <w:color w:val="auto"/>
          <w:sz w:val="28"/>
          <w:szCs w:val="28"/>
          <w14:ligatures w14:val="none"/>
        </w:rPr>
        <w:t>Kaleo</w:t>
      </w:r>
      <w:proofErr w:type="spellEnd"/>
      <w:r w:rsidRPr="00E7718A">
        <w:rPr>
          <w:rFonts w:ascii="Myriad Pro" w:hAnsi="Myriad Pro"/>
          <w:bCs/>
          <w:color w:val="auto"/>
          <w:sz w:val="28"/>
          <w:szCs w:val="28"/>
          <w14:ligatures w14:val="none"/>
        </w:rPr>
        <w:t xml:space="preserve"> is a place of story sharing and soul bearing, and an instrumental experience of faith formation for young people in Nebraska.  This presentation will examine how that happens.</w:t>
      </w:r>
    </w:p>
    <w:p w:rsidR="00E7718A" w:rsidRPr="00E7718A" w:rsidRDefault="00E7718A" w:rsidP="00E7718A">
      <w:pPr>
        <w:widowControl w:val="0"/>
        <w:rPr>
          <w:rFonts w:ascii="Myriad Pro" w:hAnsi="Myriad Pro"/>
          <w:bCs/>
          <w:color w:val="auto"/>
          <w:sz w:val="28"/>
          <w:szCs w:val="28"/>
          <w14:ligatures w14:val="none"/>
        </w:rPr>
      </w:pPr>
    </w:p>
    <w:p w:rsidR="007161F9" w:rsidRDefault="007161F9" w:rsidP="006C439D">
      <w:pPr>
        <w:widowControl w:val="0"/>
        <w:rPr>
          <w:rFonts w:ascii="MetaPro-Bold" w:hAnsi="MetaPro-Bold"/>
          <w:b/>
          <w:bCs/>
          <w:i/>
          <w:color w:val="002060"/>
          <w:sz w:val="28"/>
          <w:szCs w:val="28"/>
          <w14:ligatures w14:val="none"/>
        </w:rPr>
      </w:pPr>
    </w:p>
    <w:p w:rsidR="003A2655" w:rsidRDefault="00415380" w:rsidP="006C439D">
      <w:pPr>
        <w:widowControl w:val="0"/>
        <w:rPr>
          <w:rFonts w:ascii="MetaPro-Bold" w:hAnsi="MetaPro-Bold"/>
          <w:bCs/>
          <w:i/>
          <w:color w:val="002060"/>
          <w:sz w:val="28"/>
          <w:szCs w:val="28"/>
          <w14:ligatures w14:val="none"/>
        </w:rPr>
      </w:pPr>
      <w:r>
        <w:rPr>
          <w:rFonts w:ascii="MetaPro-Bold" w:hAnsi="MetaPro-Bold"/>
          <w:bCs/>
          <w:i/>
          <w:noProof/>
          <w:color w:val="002060"/>
          <w:sz w:val="28"/>
          <w:szCs w:val="28"/>
          <w14:ligatures w14:val="none"/>
          <w14:cntxtAlts w14:val="0"/>
        </w:rPr>
        <w:lastRenderedPageBreak/>
        <w:drawing>
          <wp:anchor distT="0" distB="0" distL="114300" distR="114300" simplePos="0" relativeHeight="251681792" behindDoc="1" locked="0" layoutInCell="1" allowOverlap="1" wp14:anchorId="0AB35FBF" wp14:editId="1E6CC8E7">
            <wp:simplePos x="0" y="0"/>
            <wp:positionH relativeFrom="column">
              <wp:posOffset>3895725</wp:posOffset>
            </wp:positionH>
            <wp:positionV relativeFrom="paragraph">
              <wp:posOffset>104140</wp:posOffset>
            </wp:positionV>
            <wp:extent cx="2076450" cy="2973070"/>
            <wp:effectExtent l="0" t="0" r="0" b="0"/>
            <wp:wrapTight wrapText="bothSides">
              <wp:wrapPolygon edited="0">
                <wp:start x="0" y="0"/>
                <wp:lineTo x="0" y="21452"/>
                <wp:lineTo x="21402" y="21452"/>
                <wp:lineTo x="214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er-hamilton-1.jpg"/>
                    <pic:cNvPicPr/>
                  </pic:nvPicPr>
                  <pic:blipFill>
                    <a:blip r:embed="rId14">
                      <a:extLst>
                        <a:ext uri="{28A0092B-C50C-407E-A947-70E740481C1C}">
                          <a14:useLocalDpi xmlns:a14="http://schemas.microsoft.com/office/drawing/2010/main" val="0"/>
                        </a:ext>
                      </a:extLst>
                    </a:blip>
                    <a:stretch>
                      <a:fillRect/>
                    </a:stretch>
                  </pic:blipFill>
                  <pic:spPr>
                    <a:xfrm>
                      <a:off x="0" y="0"/>
                      <a:ext cx="2076450" cy="2973070"/>
                    </a:xfrm>
                    <a:prstGeom prst="rect">
                      <a:avLst/>
                    </a:prstGeom>
                  </pic:spPr>
                </pic:pic>
              </a:graphicData>
            </a:graphic>
            <wp14:sizeRelH relativeFrom="page">
              <wp14:pctWidth>0</wp14:pctWidth>
            </wp14:sizeRelH>
            <wp14:sizeRelV relativeFrom="page">
              <wp14:pctHeight>0</wp14:pctHeight>
            </wp14:sizeRelV>
          </wp:anchor>
        </w:drawing>
      </w:r>
      <w:r w:rsidR="006C439D">
        <w:rPr>
          <w:rFonts w:ascii="MetaPro-Bold" w:hAnsi="MetaPro-Bold"/>
          <w:b/>
          <w:bCs/>
          <w:color w:val="002060"/>
          <w:sz w:val="28"/>
          <w:szCs w:val="28"/>
          <w14:ligatures w14:val="none"/>
        </w:rPr>
        <w:t xml:space="preserve">July </w:t>
      </w:r>
      <w:proofErr w:type="gramStart"/>
      <w:r w:rsidR="006C439D">
        <w:rPr>
          <w:rFonts w:ascii="MetaPro-Bold" w:hAnsi="MetaPro-Bold"/>
          <w:b/>
          <w:bCs/>
          <w:color w:val="002060"/>
          <w:sz w:val="28"/>
          <w:szCs w:val="28"/>
          <w14:ligatures w14:val="none"/>
        </w:rPr>
        <w:t>31</w:t>
      </w:r>
      <w:r w:rsidR="003A2655">
        <w:rPr>
          <w:rFonts w:ascii="MetaPro-Bold" w:hAnsi="MetaPro-Bold"/>
          <w:b/>
          <w:bCs/>
          <w:color w:val="002060"/>
          <w:sz w:val="28"/>
          <w:szCs w:val="28"/>
          <w14:ligatures w14:val="none"/>
        </w:rPr>
        <w:t xml:space="preserve">  Alexander</w:t>
      </w:r>
      <w:proofErr w:type="gramEnd"/>
      <w:r w:rsidR="003A2655">
        <w:rPr>
          <w:rFonts w:ascii="MetaPro-Bold" w:hAnsi="MetaPro-Bold"/>
          <w:b/>
          <w:bCs/>
          <w:color w:val="002060"/>
          <w:sz w:val="28"/>
          <w:szCs w:val="28"/>
          <w14:ligatures w14:val="none"/>
        </w:rPr>
        <w:t xml:space="preserve"> Hamilton - </w:t>
      </w:r>
      <w:r w:rsidR="003A2655" w:rsidRPr="003A2655">
        <w:rPr>
          <w:rFonts w:ascii="MetaPro-Bold" w:hAnsi="MetaPro-Bold"/>
          <w:bCs/>
          <w:i/>
          <w:iCs/>
          <w:color w:val="002060"/>
          <w:sz w:val="28"/>
          <w:szCs w:val="28"/>
          <w14:ligatures w14:val="none"/>
        </w:rPr>
        <w:t xml:space="preserve">Fred Nielsen , </w:t>
      </w:r>
      <w:r w:rsidR="003A2655" w:rsidRPr="003A2655">
        <w:rPr>
          <w:rFonts w:ascii="MetaPro-Bold" w:hAnsi="MetaPro-Bold"/>
          <w:bCs/>
          <w:i/>
          <w:color w:val="002060"/>
          <w:sz w:val="28"/>
          <w:szCs w:val="28"/>
          <w14:ligatures w14:val="none"/>
        </w:rPr>
        <w:t>Member of First Central and history instructor at UNO</w:t>
      </w:r>
      <w:r w:rsidR="003A2655">
        <w:rPr>
          <w:rFonts w:ascii="MetaPro-Bold" w:hAnsi="MetaPro-Bold"/>
          <w:bCs/>
          <w:i/>
          <w:color w:val="002060"/>
          <w:sz w:val="28"/>
          <w:szCs w:val="28"/>
          <w14:ligatures w14:val="none"/>
        </w:rPr>
        <w:t xml:space="preserve">   </w:t>
      </w:r>
    </w:p>
    <w:p w:rsidR="003A2655" w:rsidRDefault="003A2655" w:rsidP="006C439D">
      <w:pPr>
        <w:widowControl w:val="0"/>
        <w:rPr>
          <w:sz w:val="28"/>
          <w:szCs w:val="28"/>
        </w:rPr>
      </w:pPr>
      <w:r w:rsidRPr="003A2655">
        <w:rPr>
          <w:sz w:val="28"/>
          <w:szCs w:val="28"/>
        </w:rPr>
        <w:t>Alexander Hamilton was many things -- a member of the Constitutional Convention, the first Treasury Secretary, the once and future face of the $10 bill, and, we now know, a talented rapper.  In many ways, we live in Hamilton's world far more than we do the world envisioned by Washington or Jefferson.  Even so, Americans have not held him in quite the same regard as they do the other Founding Fathers.  Where is Hamilton's monument?  We'll go looking for it, as we explore his life and achievements in both words and music.</w:t>
      </w:r>
    </w:p>
    <w:p w:rsidR="007161F9" w:rsidRDefault="007161F9" w:rsidP="007161F9">
      <w:pPr>
        <w:spacing w:after="200" w:line="276" w:lineRule="auto"/>
        <w:rPr>
          <w:rFonts w:ascii="MetaPro-Bold" w:hAnsi="MetaPro-Bold"/>
          <w:color w:val="244061" w:themeColor="accent1" w:themeShade="80"/>
          <w:sz w:val="28"/>
          <w:szCs w:val="28"/>
          <w14:ligatures w14:val="none"/>
        </w:rPr>
      </w:pPr>
    </w:p>
    <w:p w:rsidR="006C439D" w:rsidRPr="007161F9" w:rsidRDefault="00EC6786" w:rsidP="007161F9">
      <w:pPr>
        <w:spacing w:after="200" w:line="276" w:lineRule="auto"/>
        <w:rPr>
          <w:rFonts w:ascii="MetaPro-Bold" w:hAnsi="MetaPro-Bold"/>
          <w:b/>
          <w:bCs/>
          <w:color w:val="002060"/>
          <w:sz w:val="28"/>
          <w:szCs w:val="28"/>
          <w:u w:val="single"/>
          <w14:ligatures w14:val="none"/>
        </w:rPr>
      </w:pPr>
      <w:r w:rsidRPr="00800B90">
        <w:rPr>
          <w:rFonts w:ascii="Times New Roman" w:hAnsi="Times New Roman"/>
          <w:noProof/>
          <w:color w:val="244061" w:themeColor="accent1" w:themeShade="80"/>
          <w:kern w:val="0"/>
          <w:sz w:val="24"/>
          <w:szCs w:val="24"/>
          <w14:ligatures w14:val="none"/>
          <w14:cntxtAlts w14:val="0"/>
        </w:rPr>
        <w:drawing>
          <wp:anchor distT="0" distB="0" distL="114300" distR="114300" simplePos="0" relativeHeight="251678720" behindDoc="1" locked="0" layoutInCell="1" allowOverlap="1" wp14:anchorId="4FC8CEAD" wp14:editId="65ADB017">
            <wp:simplePos x="0" y="0"/>
            <wp:positionH relativeFrom="column">
              <wp:posOffset>3362325</wp:posOffset>
            </wp:positionH>
            <wp:positionV relativeFrom="paragraph">
              <wp:posOffset>242570</wp:posOffset>
            </wp:positionV>
            <wp:extent cx="2819400" cy="2819400"/>
            <wp:effectExtent l="0" t="0" r="0" b="0"/>
            <wp:wrapTight wrapText="bothSides">
              <wp:wrapPolygon edited="0">
                <wp:start x="0" y="0"/>
                <wp:lineTo x="0" y="21454"/>
                <wp:lineTo x="21454" y="21454"/>
                <wp:lineTo x="214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uvian-man-leonardo-da-vinci.jpg"/>
                    <pic:cNvPicPr/>
                  </pic:nvPicPr>
                  <pic:blipFill>
                    <a:blip r:embed="rId15">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14:sizeRelH relativeFrom="page">
              <wp14:pctWidth>0</wp14:pctWidth>
            </wp14:sizeRelH>
            <wp14:sizeRelV relativeFrom="page">
              <wp14:pctHeight>0</wp14:pctHeight>
            </wp14:sizeRelV>
          </wp:anchor>
        </w:drawing>
      </w:r>
      <w:r w:rsidR="006C439D" w:rsidRPr="00800B90">
        <w:rPr>
          <w:rFonts w:ascii="MetaPro-Bold" w:hAnsi="MetaPro-Bold"/>
          <w:color w:val="244061" w:themeColor="accent1" w:themeShade="80"/>
          <w:sz w:val="28"/>
          <w:szCs w:val="28"/>
          <w14:ligatures w14:val="none"/>
        </w:rPr>
        <w:t>A</w:t>
      </w:r>
      <w:r w:rsidR="006C439D">
        <w:rPr>
          <w:rFonts w:ascii="MetaPro-Bold" w:hAnsi="MetaPro-Bold"/>
          <w:color w:val="244061" w:themeColor="accent1" w:themeShade="80"/>
          <w:sz w:val="28"/>
          <w:szCs w:val="28"/>
          <w14:ligatures w14:val="none"/>
        </w:rPr>
        <w:t>ugust</w:t>
      </w:r>
      <w:r w:rsidR="006C439D" w:rsidRPr="00800B90">
        <w:rPr>
          <w:rFonts w:ascii="MetaPro-Bold" w:hAnsi="MetaPro-Bold"/>
          <w:color w:val="244061" w:themeColor="accent1" w:themeShade="80"/>
          <w:sz w:val="28"/>
          <w:szCs w:val="28"/>
          <w14:ligatures w14:val="none"/>
        </w:rPr>
        <w:t xml:space="preserve"> </w:t>
      </w:r>
      <w:r>
        <w:rPr>
          <w:rFonts w:ascii="MetaPro-Bold" w:hAnsi="MetaPro-Bold"/>
          <w:color w:val="244061" w:themeColor="accent1" w:themeShade="80"/>
          <w:sz w:val="28"/>
          <w:szCs w:val="28"/>
          <w14:ligatures w14:val="none"/>
        </w:rPr>
        <w:t>7, 14, 21, 28</w:t>
      </w:r>
    </w:p>
    <w:p w:rsidR="006C439D" w:rsidRPr="0062377C" w:rsidRDefault="006C439D" w:rsidP="006C439D">
      <w:pPr>
        <w:spacing w:before="100" w:beforeAutospacing="1" w:after="100" w:afterAutospacing="1"/>
        <w:rPr>
          <w:rFonts w:ascii="Times New Roman" w:hAnsi="Times New Roman"/>
          <w:color w:val="auto"/>
          <w:kern w:val="0"/>
          <w:sz w:val="24"/>
          <w:szCs w:val="24"/>
          <w14:ligatures w14:val="none"/>
          <w14:cntxtAlts w14:val="0"/>
        </w:rPr>
      </w:pPr>
      <w:r w:rsidRPr="0062377C">
        <w:rPr>
          <w:rFonts w:ascii="Arial" w:hAnsi="Arial" w:cs="Arial"/>
          <w:b/>
          <w:bCs/>
          <w:color w:val="244061"/>
          <w:kern w:val="0"/>
          <w:sz w:val="28"/>
          <w:szCs w:val="28"/>
          <w14:ligatures w14:val="none"/>
          <w14:cntxtAlts w14:val="0"/>
        </w:rPr>
        <w:t>Philosophical ideas: Understanding Ourselves</w:t>
      </w:r>
    </w:p>
    <w:p w:rsidR="006C439D" w:rsidRPr="0062377C" w:rsidRDefault="006C439D" w:rsidP="006C439D">
      <w:pPr>
        <w:spacing w:before="100" w:beforeAutospacing="1" w:after="100" w:afterAutospacing="1" w:line="276" w:lineRule="auto"/>
        <w:rPr>
          <w:rFonts w:ascii="Times New Roman" w:hAnsi="Times New Roman"/>
          <w:color w:val="auto"/>
          <w:kern w:val="0"/>
          <w:sz w:val="24"/>
          <w:szCs w:val="24"/>
          <w14:ligatures w14:val="none"/>
          <w14:cntxtAlts w14:val="0"/>
        </w:rPr>
      </w:pPr>
      <w:r w:rsidRPr="0062377C">
        <w:rPr>
          <w:rFonts w:ascii="Arial" w:hAnsi="Arial" w:cs="Arial"/>
          <w:b/>
          <w:bCs/>
          <w:i/>
          <w:iCs/>
          <w:color w:val="244061"/>
          <w:kern w:val="0"/>
          <w:sz w:val="28"/>
          <w:szCs w:val="28"/>
          <w14:ligatures w14:val="none"/>
          <w14:cntxtAlts w14:val="0"/>
        </w:rPr>
        <w:t>Scott Jones,</w:t>
      </w:r>
      <w:r w:rsidRPr="0062377C">
        <w:rPr>
          <w:rFonts w:ascii="Arial" w:hAnsi="Arial" w:cs="Arial"/>
          <w:b/>
          <w:bCs/>
          <w:color w:val="244061"/>
          <w:kern w:val="0"/>
          <w:sz w:val="28"/>
          <w:szCs w:val="28"/>
          <w14:ligatures w14:val="none"/>
          <w14:cntxtAlts w14:val="0"/>
        </w:rPr>
        <w:t xml:space="preserve"> Senior pastor at First Central and lecturer in the philosophy department at Creighton University</w:t>
      </w:r>
      <w:r w:rsidRPr="0062377C">
        <w:rPr>
          <w:rFonts w:ascii="Times New Roman" w:hAnsi="Times New Roman"/>
          <w:b/>
          <w:bCs/>
          <w:color w:val="222222"/>
          <w:kern w:val="0"/>
          <w:sz w:val="24"/>
          <w:szCs w:val="24"/>
          <w14:ligatures w14:val="none"/>
          <w14:cntxtAlts w14:val="0"/>
        </w:rPr>
        <w:t> </w:t>
      </w:r>
    </w:p>
    <w:p w:rsidR="00964D59" w:rsidRPr="00C8349B" w:rsidRDefault="006C439D" w:rsidP="00C8349B">
      <w:pPr>
        <w:shd w:val="clear" w:color="auto" w:fill="FFFFFF"/>
        <w:spacing w:before="100" w:beforeAutospacing="1" w:after="200" w:line="276" w:lineRule="auto"/>
        <w:rPr>
          <w:rFonts w:ascii="Times New Roman" w:hAnsi="Times New Roman"/>
          <w:color w:val="auto"/>
          <w:kern w:val="0"/>
          <w:sz w:val="24"/>
          <w:szCs w:val="24"/>
          <w14:ligatures w14:val="none"/>
          <w14:cntxtAlts w14:val="0"/>
        </w:rPr>
      </w:pPr>
      <w:proofErr w:type="gramStart"/>
      <w:r w:rsidRPr="0062377C">
        <w:rPr>
          <w:rFonts w:ascii="Arial" w:hAnsi="Arial" w:cs="Arial"/>
          <w:color w:val="auto"/>
          <w:kern w:val="0"/>
          <w:sz w:val="24"/>
          <w:szCs w:val="24"/>
          <w14:ligatures w14:val="none"/>
          <w14:cntxtAlts w14:val="0"/>
        </w:rPr>
        <w:t>Identity, the self, mind-body relationships.</w:t>
      </w:r>
      <w:proofErr w:type="gramEnd"/>
      <w:r w:rsidRPr="0062377C">
        <w:rPr>
          <w:rFonts w:ascii="Arial" w:hAnsi="Arial" w:cs="Arial"/>
          <w:color w:val="auto"/>
          <w:kern w:val="0"/>
          <w:sz w:val="24"/>
          <w:szCs w:val="24"/>
          <w14:ligatures w14:val="none"/>
          <w14:cntxtAlts w14:val="0"/>
        </w:rPr>
        <w:t>  Who are we? What are we? Scott returns for a final four week series engaging provocative philosophical questions.</w:t>
      </w:r>
    </w:p>
    <w:p w:rsidR="007161F9" w:rsidRDefault="007161F9" w:rsidP="0062377C">
      <w:pPr>
        <w:widowControl w:val="0"/>
        <w:rPr>
          <w14:ligatures w14:val="none"/>
        </w:rPr>
      </w:pPr>
    </w:p>
    <w:sectPr w:rsidR="007161F9" w:rsidSect="00800B90">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MetaPro-Bold">
    <w:panose1 w:val="00000000000000000000"/>
    <w:charset w:val="00"/>
    <w:family w:val="swiss"/>
    <w:notTrueType/>
    <w:pitch w:val="variable"/>
    <w:sig w:usb0="A00002FF" w:usb1="4000207B"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https://ssl.gstatic.com/ui/v1/icons/mail/images/cleardot.gif" style="width:.75pt;height:.75pt;visibility:visible;mso-wrap-style:square" o:bullet="t">
        <v:imagedata r:id="rId1" o:title="cleardot"/>
      </v:shape>
    </w:pict>
  </w:numPicBullet>
  <w:abstractNum w:abstractNumId="0">
    <w:nsid w:val="13D92496"/>
    <w:multiLevelType w:val="multilevel"/>
    <w:tmpl w:val="6C28A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1A2595"/>
    <w:multiLevelType w:val="hybridMultilevel"/>
    <w:tmpl w:val="F2C8AADA"/>
    <w:lvl w:ilvl="0" w:tplc="16922ACC">
      <w:start w:val="1"/>
      <w:numFmt w:val="bullet"/>
      <w:lvlText w:val=""/>
      <w:lvlPicBulletId w:val="0"/>
      <w:lvlJc w:val="left"/>
      <w:pPr>
        <w:tabs>
          <w:tab w:val="num" w:pos="720"/>
        </w:tabs>
        <w:ind w:left="720" w:hanging="360"/>
      </w:pPr>
      <w:rPr>
        <w:rFonts w:ascii="Symbol" w:hAnsi="Symbol" w:hint="default"/>
      </w:rPr>
    </w:lvl>
    <w:lvl w:ilvl="1" w:tplc="358A3C90" w:tentative="1">
      <w:start w:val="1"/>
      <w:numFmt w:val="bullet"/>
      <w:lvlText w:val=""/>
      <w:lvlJc w:val="left"/>
      <w:pPr>
        <w:tabs>
          <w:tab w:val="num" w:pos="1440"/>
        </w:tabs>
        <w:ind w:left="1440" w:hanging="360"/>
      </w:pPr>
      <w:rPr>
        <w:rFonts w:ascii="Symbol" w:hAnsi="Symbol" w:hint="default"/>
      </w:rPr>
    </w:lvl>
    <w:lvl w:ilvl="2" w:tplc="E0ACA8F0" w:tentative="1">
      <w:start w:val="1"/>
      <w:numFmt w:val="bullet"/>
      <w:lvlText w:val=""/>
      <w:lvlJc w:val="left"/>
      <w:pPr>
        <w:tabs>
          <w:tab w:val="num" w:pos="2160"/>
        </w:tabs>
        <w:ind w:left="2160" w:hanging="360"/>
      </w:pPr>
      <w:rPr>
        <w:rFonts w:ascii="Symbol" w:hAnsi="Symbol" w:hint="default"/>
      </w:rPr>
    </w:lvl>
    <w:lvl w:ilvl="3" w:tplc="99C469AA" w:tentative="1">
      <w:start w:val="1"/>
      <w:numFmt w:val="bullet"/>
      <w:lvlText w:val=""/>
      <w:lvlJc w:val="left"/>
      <w:pPr>
        <w:tabs>
          <w:tab w:val="num" w:pos="2880"/>
        </w:tabs>
        <w:ind w:left="2880" w:hanging="360"/>
      </w:pPr>
      <w:rPr>
        <w:rFonts w:ascii="Symbol" w:hAnsi="Symbol" w:hint="default"/>
      </w:rPr>
    </w:lvl>
    <w:lvl w:ilvl="4" w:tplc="07A0F696" w:tentative="1">
      <w:start w:val="1"/>
      <w:numFmt w:val="bullet"/>
      <w:lvlText w:val=""/>
      <w:lvlJc w:val="left"/>
      <w:pPr>
        <w:tabs>
          <w:tab w:val="num" w:pos="3600"/>
        </w:tabs>
        <w:ind w:left="3600" w:hanging="360"/>
      </w:pPr>
      <w:rPr>
        <w:rFonts w:ascii="Symbol" w:hAnsi="Symbol" w:hint="default"/>
      </w:rPr>
    </w:lvl>
    <w:lvl w:ilvl="5" w:tplc="5C12852A" w:tentative="1">
      <w:start w:val="1"/>
      <w:numFmt w:val="bullet"/>
      <w:lvlText w:val=""/>
      <w:lvlJc w:val="left"/>
      <w:pPr>
        <w:tabs>
          <w:tab w:val="num" w:pos="4320"/>
        </w:tabs>
        <w:ind w:left="4320" w:hanging="360"/>
      </w:pPr>
      <w:rPr>
        <w:rFonts w:ascii="Symbol" w:hAnsi="Symbol" w:hint="default"/>
      </w:rPr>
    </w:lvl>
    <w:lvl w:ilvl="6" w:tplc="11BA6B5C" w:tentative="1">
      <w:start w:val="1"/>
      <w:numFmt w:val="bullet"/>
      <w:lvlText w:val=""/>
      <w:lvlJc w:val="left"/>
      <w:pPr>
        <w:tabs>
          <w:tab w:val="num" w:pos="5040"/>
        </w:tabs>
        <w:ind w:left="5040" w:hanging="360"/>
      </w:pPr>
      <w:rPr>
        <w:rFonts w:ascii="Symbol" w:hAnsi="Symbol" w:hint="default"/>
      </w:rPr>
    </w:lvl>
    <w:lvl w:ilvl="7" w:tplc="404C0DDC" w:tentative="1">
      <w:start w:val="1"/>
      <w:numFmt w:val="bullet"/>
      <w:lvlText w:val=""/>
      <w:lvlJc w:val="left"/>
      <w:pPr>
        <w:tabs>
          <w:tab w:val="num" w:pos="5760"/>
        </w:tabs>
        <w:ind w:left="5760" w:hanging="360"/>
      </w:pPr>
      <w:rPr>
        <w:rFonts w:ascii="Symbol" w:hAnsi="Symbol" w:hint="default"/>
      </w:rPr>
    </w:lvl>
    <w:lvl w:ilvl="8" w:tplc="0C1AB1D8" w:tentative="1">
      <w:start w:val="1"/>
      <w:numFmt w:val="bullet"/>
      <w:lvlText w:val=""/>
      <w:lvlJc w:val="left"/>
      <w:pPr>
        <w:tabs>
          <w:tab w:val="num" w:pos="6480"/>
        </w:tabs>
        <w:ind w:left="6480" w:hanging="360"/>
      </w:pPr>
      <w:rPr>
        <w:rFonts w:ascii="Symbol" w:hAnsi="Symbol" w:hint="default"/>
      </w:rPr>
    </w:lvl>
  </w:abstractNum>
  <w:abstractNum w:abstractNumId="2">
    <w:nsid w:val="2F8E23F9"/>
    <w:multiLevelType w:val="hybridMultilevel"/>
    <w:tmpl w:val="7398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F03258"/>
    <w:multiLevelType w:val="hybridMultilevel"/>
    <w:tmpl w:val="4610351E"/>
    <w:lvl w:ilvl="0" w:tplc="440624F0">
      <w:start w:val="1"/>
      <w:numFmt w:val="bullet"/>
      <w:lvlText w:val=""/>
      <w:lvlPicBulletId w:val="0"/>
      <w:lvlJc w:val="left"/>
      <w:pPr>
        <w:tabs>
          <w:tab w:val="num" w:pos="720"/>
        </w:tabs>
        <w:ind w:left="720" w:hanging="360"/>
      </w:pPr>
      <w:rPr>
        <w:rFonts w:ascii="Symbol" w:hAnsi="Symbol" w:hint="default"/>
      </w:rPr>
    </w:lvl>
    <w:lvl w:ilvl="1" w:tplc="800E20F0" w:tentative="1">
      <w:start w:val="1"/>
      <w:numFmt w:val="bullet"/>
      <w:lvlText w:val=""/>
      <w:lvlJc w:val="left"/>
      <w:pPr>
        <w:tabs>
          <w:tab w:val="num" w:pos="1440"/>
        </w:tabs>
        <w:ind w:left="1440" w:hanging="360"/>
      </w:pPr>
      <w:rPr>
        <w:rFonts w:ascii="Symbol" w:hAnsi="Symbol" w:hint="default"/>
      </w:rPr>
    </w:lvl>
    <w:lvl w:ilvl="2" w:tplc="F3D4AFE2" w:tentative="1">
      <w:start w:val="1"/>
      <w:numFmt w:val="bullet"/>
      <w:lvlText w:val=""/>
      <w:lvlJc w:val="left"/>
      <w:pPr>
        <w:tabs>
          <w:tab w:val="num" w:pos="2160"/>
        </w:tabs>
        <w:ind w:left="2160" w:hanging="360"/>
      </w:pPr>
      <w:rPr>
        <w:rFonts w:ascii="Symbol" w:hAnsi="Symbol" w:hint="default"/>
      </w:rPr>
    </w:lvl>
    <w:lvl w:ilvl="3" w:tplc="EED4BF2E" w:tentative="1">
      <w:start w:val="1"/>
      <w:numFmt w:val="bullet"/>
      <w:lvlText w:val=""/>
      <w:lvlJc w:val="left"/>
      <w:pPr>
        <w:tabs>
          <w:tab w:val="num" w:pos="2880"/>
        </w:tabs>
        <w:ind w:left="2880" w:hanging="360"/>
      </w:pPr>
      <w:rPr>
        <w:rFonts w:ascii="Symbol" w:hAnsi="Symbol" w:hint="default"/>
      </w:rPr>
    </w:lvl>
    <w:lvl w:ilvl="4" w:tplc="FED03C8A" w:tentative="1">
      <w:start w:val="1"/>
      <w:numFmt w:val="bullet"/>
      <w:lvlText w:val=""/>
      <w:lvlJc w:val="left"/>
      <w:pPr>
        <w:tabs>
          <w:tab w:val="num" w:pos="3600"/>
        </w:tabs>
        <w:ind w:left="3600" w:hanging="360"/>
      </w:pPr>
      <w:rPr>
        <w:rFonts w:ascii="Symbol" w:hAnsi="Symbol" w:hint="default"/>
      </w:rPr>
    </w:lvl>
    <w:lvl w:ilvl="5" w:tplc="06DC6D20" w:tentative="1">
      <w:start w:val="1"/>
      <w:numFmt w:val="bullet"/>
      <w:lvlText w:val=""/>
      <w:lvlJc w:val="left"/>
      <w:pPr>
        <w:tabs>
          <w:tab w:val="num" w:pos="4320"/>
        </w:tabs>
        <w:ind w:left="4320" w:hanging="360"/>
      </w:pPr>
      <w:rPr>
        <w:rFonts w:ascii="Symbol" w:hAnsi="Symbol" w:hint="default"/>
      </w:rPr>
    </w:lvl>
    <w:lvl w:ilvl="6" w:tplc="0584FF84" w:tentative="1">
      <w:start w:val="1"/>
      <w:numFmt w:val="bullet"/>
      <w:lvlText w:val=""/>
      <w:lvlJc w:val="left"/>
      <w:pPr>
        <w:tabs>
          <w:tab w:val="num" w:pos="5040"/>
        </w:tabs>
        <w:ind w:left="5040" w:hanging="360"/>
      </w:pPr>
      <w:rPr>
        <w:rFonts w:ascii="Symbol" w:hAnsi="Symbol" w:hint="default"/>
      </w:rPr>
    </w:lvl>
    <w:lvl w:ilvl="7" w:tplc="1F126954" w:tentative="1">
      <w:start w:val="1"/>
      <w:numFmt w:val="bullet"/>
      <w:lvlText w:val=""/>
      <w:lvlJc w:val="left"/>
      <w:pPr>
        <w:tabs>
          <w:tab w:val="num" w:pos="5760"/>
        </w:tabs>
        <w:ind w:left="5760" w:hanging="360"/>
      </w:pPr>
      <w:rPr>
        <w:rFonts w:ascii="Symbol" w:hAnsi="Symbol" w:hint="default"/>
      </w:rPr>
    </w:lvl>
    <w:lvl w:ilvl="8" w:tplc="18C83538" w:tentative="1">
      <w:start w:val="1"/>
      <w:numFmt w:val="bullet"/>
      <w:lvlText w:val=""/>
      <w:lvlJc w:val="left"/>
      <w:pPr>
        <w:tabs>
          <w:tab w:val="num" w:pos="6480"/>
        </w:tabs>
        <w:ind w:left="6480" w:hanging="360"/>
      </w:pPr>
      <w:rPr>
        <w:rFonts w:ascii="Symbol" w:hAnsi="Symbol" w:hint="default"/>
      </w:rPr>
    </w:lvl>
  </w:abstractNum>
  <w:abstractNum w:abstractNumId="4">
    <w:nsid w:val="62A816A0"/>
    <w:multiLevelType w:val="hybridMultilevel"/>
    <w:tmpl w:val="7E7A75B4"/>
    <w:lvl w:ilvl="0" w:tplc="EC181656">
      <w:start w:val="1"/>
      <w:numFmt w:val="bullet"/>
      <w:lvlText w:val=""/>
      <w:lvlPicBulletId w:val="0"/>
      <w:lvlJc w:val="left"/>
      <w:pPr>
        <w:tabs>
          <w:tab w:val="num" w:pos="720"/>
        </w:tabs>
        <w:ind w:left="720" w:hanging="360"/>
      </w:pPr>
      <w:rPr>
        <w:rFonts w:ascii="Symbol" w:hAnsi="Symbol" w:hint="default"/>
      </w:rPr>
    </w:lvl>
    <w:lvl w:ilvl="1" w:tplc="1F7C3300" w:tentative="1">
      <w:start w:val="1"/>
      <w:numFmt w:val="bullet"/>
      <w:lvlText w:val=""/>
      <w:lvlJc w:val="left"/>
      <w:pPr>
        <w:tabs>
          <w:tab w:val="num" w:pos="1440"/>
        </w:tabs>
        <w:ind w:left="1440" w:hanging="360"/>
      </w:pPr>
      <w:rPr>
        <w:rFonts w:ascii="Symbol" w:hAnsi="Symbol" w:hint="default"/>
      </w:rPr>
    </w:lvl>
    <w:lvl w:ilvl="2" w:tplc="D3DC318A" w:tentative="1">
      <w:start w:val="1"/>
      <w:numFmt w:val="bullet"/>
      <w:lvlText w:val=""/>
      <w:lvlJc w:val="left"/>
      <w:pPr>
        <w:tabs>
          <w:tab w:val="num" w:pos="2160"/>
        </w:tabs>
        <w:ind w:left="2160" w:hanging="360"/>
      </w:pPr>
      <w:rPr>
        <w:rFonts w:ascii="Symbol" w:hAnsi="Symbol" w:hint="default"/>
      </w:rPr>
    </w:lvl>
    <w:lvl w:ilvl="3" w:tplc="D45080FA" w:tentative="1">
      <w:start w:val="1"/>
      <w:numFmt w:val="bullet"/>
      <w:lvlText w:val=""/>
      <w:lvlJc w:val="left"/>
      <w:pPr>
        <w:tabs>
          <w:tab w:val="num" w:pos="2880"/>
        </w:tabs>
        <w:ind w:left="2880" w:hanging="360"/>
      </w:pPr>
      <w:rPr>
        <w:rFonts w:ascii="Symbol" w:hAnsi="Symbol" w:hint="default"/>
      </w:rPr>
    </w:lvl>
    <w:lvl w:ilvl="4" w:tplc="652E2D20" w:tentative="1">
      <w:start w:val="1"/>
      <w:numFmt w:val="bullet"/>
      <w:lvlText w:val=""/>
      <w:lvlJc w:val="left"/>
      <w:pPr>
        <w:tabs>
          <w:tab w:val="num" w:pos="3600"/>
        </w:tabs>
        <w:ind w:left="3600" w:hanging="360"/>
      </w:pPr>
      <w:rPr>
        <w:rFonts w:ascii="Symbol" w:hAnsi="Symbol" w:hint="default"/>
      </w:rPr>
    </w:lvl>
    <w:lvl w:ilvl="5" w:tplc="96ACD22A" w:tentative="1">
      <w:start w:val="1"/>
      <w:numFmt w:val="bullet"/>
      <w:lvlText w:val=""/>
      <w:lvlJc w:val="left"/>
      <w:pPr>
        <w:tabs>
          <w:tab w:val="num" w:pos="4320"/>
        </w:tabs>
        <w:ind w:left="4320" w:hanging="360"/>
      </w:pPr>
      <w:rPr>
        <w:rFonts w:ascii="Symbol" w:hAnsi="Symbol" w:hint="default"/>
      </w:rPr>
    </w:lvl>
    <w:lvl w:ilvl="6" w:tplc="1E424A24" w:tentative="1">
      <w:start w:val="1"/>
      <w:numFmt w:val="bullet"/>
      <w:lvlText w:val=""/>
      <w:lvlJc w:val="left"/>
      <w:pPr>
        <w:tabs>
          <w:tab w:val="num" w:pos="5040"/>
        </w:tabs>
        <w:ind w:left="5040" w:hanging="360"/>
      </w:pPr>
      <w:rPr>
        <w:rFonts w:ascii="Symbol" w:hAnsi="Symbol" w:hint="default"/>
      </w:rPr>
    </w:lvl>
    <w:lvl w:ilvl="7" w:tplc="D632E926" w:tentative="1">
      <w:start w:val="1"/>
      <w:numFmt w:val="bullet"/>
      <w:lvlText w:val=""/>
      <w:lvlJc w:val="left"/>
      <w:pPr>
        <w:tabs>
          <w:tab w:val="num" w:pos="5760"/>
        </w:tabs>
        <w:ind w:left="5760" w:hanging="360"/>
      </w:pPr>
      <w:rPr>
        <w:rFonts w:ascii="Symbol" w:hAnsi="Symbol" w:hint="default"/>
      </w:rPr>
    </w:lvl>
    <w:lvl w:ilvl="8" w:tplc="FBF816EC"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B64"/>
    <w:rsid w:val="00033BEB"/>
    <w:rsid w:val="00081B4E"/>
    <w:rsid w:val="000B4FCB"/>
    <w:rsid w:val="000C59CF"/>
    <w:rsid w:val="000E0C7D"/>
    <w:rsid w:val="000F7D78"/>
    <w:rsid w:val="00140097"/>
    <w:rsid w:val="00162C71"/>
    <w:rsid w:val="001812F6"/>
    <w:rsid w:val="00195C00"/>
    <w:rsid w:val="001D3A88"/>
    <w:rsid w:val="002134CE"/>
    <w:rsid w:val="00267A19"/>
    <w:rsid w:val="0029388E"/>
    <w:rsid w:val="0034623C"/>
    <w:rsid w:val="00373742"/>
    <w:rsid w:val="00386B64"/>
    <w:rsid w:val="00397766"/>
    <w:rsid w:val="003A2655"/>
    <w:rsid w:val="003F1C19"/>
    <w:rsid w:val="00415380"/>
    <w:rsid w:val="00421F15"/>
    <w:rsid w:val="00445054"/>
    <w:rsid w:val="00465AB3"/>
    <w:rsid w:val="00480432"/>
    <w:rsid w:val="004B092A"/>
    <w:rsid w:val="004D26D4"/>
    <w:rsid w:val="0050222D"/>
    <w:rsid w:val="0054685F"/>
    <w:rsid w:val="00556548"/>
    <w:rsid w:val="005A5F21"/>
    <w:rsid w:val="005D5387"/>
    <w:rsid w:val="005E6D9E"/>
    <w:rsid w:val="00622986"/>
    <w:rsid w:val="0062377C"/>
    <w:rsid w:val="006238EA"/>
    <w:rsid w:val="00625772"/>
    <w:rsid w:val="006C439D"/>
    <w:rsid w:val="006E6A72"/>
    <w:rsid w:val="0070765F"/>
    <w:rsid w:val="007161F9"/>
    <w:rsid w:val="00721ECD"/>
    <w:rsid w:val="00740CFB"/>
    <w:rsid w:val="00784F66"/>
    <w:rsid w:val="007F6073"/>
    <w:rsid w:val="00800B90"/>
    <w:rsid w:val="00872812"/>
    <w:rsid w:val="00876F77"/>
    <w:rsid w:val="00895D4F"/>
    <w:rsid w:val="008A6E67"/>
    <w:rsid w:val="008A71BD"/>
    <w:rsid w:val="008F0B3A"/>
    <w:rsid w:val="00910EC0"/>
    <w:rsid w:val="0091538F"/>
    <w:rsid w:val="009449C7"/>
    <w:rsid w:val="0094729C"/>
    <w:rsid w:val="00964D59"/>
    <w:rsid w:val="009B1AAF"/>
    <w:rsid w:val="009F2B3F"/>
    <w:rsid w:val="00A57DF2"/>
    <w:rsid w:val="00A97E7F"/>
    <w:rsid w:val="00B00E46"/>
    <w:rsid w:val="00B9217C"/>
    <w:rsid w:val="00BB3C7B"/>
    <w:rsid w:val="00BC1F8E"/>
    <w:rsid w:val="00BC5B65"/>
    <w:rsid w:val="00C05393"/>
    <w:rsid w:val="00C40271"/>
    <w:rsid w:val="00C82B1D"/>
    <w:rsid w:val="00C8349B"/>
    <w:rsid w:val="00D36CB8"/>
    <w:rsid w:val="00D46E38"/>
    <w:rsid w:val="00D76B56"/>
    <w:rsid w:val="00D979BA"/>
    <w:rsid w:val="00DC65EE"/>
    <w:rsid w:val="00DF73E9"/>
    <w:rsid w:val="00E7718A"/>
    <w:rsid w:val="00E93CAD"/>
    <w:rsid w:val="00EB56A7"/>
    <w:rsid w:val="00EC6786"/>
    <w:rsid w:val="00F1074B"/>
    <w:rsid w:val="00F64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B64"/>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B64"/>
    <w:rPr>
      <w:rFonts w:ascii="Tahoma" w:eastAsia="Times New Roman" w:hAnsi="Tahoma" w:cs="Tahoma"/>
      <w:color w:val="000000"/>
      <w:kern w:val="28"/>
      <w:sz w:val="16"/>
      <w:szCs w:val="16"/>
      <w14:ligatures w14:val="standard"/>
      <w14:cntxtAlts/>
    </w:rPr>
  </w:style>
  <w:style w:type="paragraph" w:styleId="NoSpacing">
    <w:name w:val="No Spacing"/>
    <w:uiPriority w:val="1"/>
    <w:qFormat/>
    <w:rsid w:val="0062377C"/>
    <w:pPr>
      <w:spacing w:after="0" w:line="240" w:lineRule="auto"/>
    </w:pPr>
    <w:rPr>
      <w:rFonts w:ascii="Calibri" w:eastAsia="Times New Roman" w:hAnsi="Calibri" w:cs="Times New Roman"/>
      <w:color w:val="000000"/>
      <w:kern w:val="28"/>
      <w:sz w:val="20"/>
      <w:szCs w:val="20"/>
      <w14:ligatures w14:val="standard"/>
      <w14:cntxtAlts/>
    </w:rPr>
  </w:style>
  <w:style w:type="paragraph" w:styleId="ListParagraph">
    <w:name w:val="List Paragraph"/>
    <w:basedOn w:val="Normal"/>
    <w:uiPriority w:val="34"/>
    <w:qFormat/>
    <w:rsid w:val="00800B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B64"/>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B64"/>
    <w:rPr>
      <w:rFonts w:ascii="Tahoma" w:eastAsia="Times New Roman" w:hAnsi="Tahoma" w:cs="Tahoma"/>
      <w:color w:val="000000"/>
      <w:kern w:val="28"/>
      <w:sz w:val="16"/>
      <w:szCs w:val="16"/>
      <w14:ligatures w14:val="standard"/>
      <w14:cntxtAlts/>
    </w:rPr>
  </w:style>
  <w:style w:type="paragraph" w:styleId="NoSpacing">
    <w:name w:val="No Spacing"/>
    <w:uiPriority w:val="1"/>
    <w:qFormat/>
    <w:rsid w:val="0062377C"/>
    <w:pPr>
      <w:spacing w:after="0" w:line="240" w:lineRule="auto"/>
    </w:pPr>
    <w:rPr>
      <w:rFonts w:ascii="Calibri" w:eastAsia="Times New Roman" w:hAnsi="Calibri" w:cs="Times New Roman"/>
      <w:color w:val="000000"/>
      <w:kern w:val="28"/>
      <w:sz w:val="20"/>
      <w:szCs w:val="20"/>
      <w14:ligatures w14:val="standard"/>
      <w14:cntxtAlts/>
    </w:rPr>
  </w:style>
  <w:style w:type="paragraph" w:styleId="ListParagraph">
    <w:name w:val="List Paragraph"/>
    <w:basedOn w:val="Normal"/>
    <w:uiPriority w:val="34"/>
    <w:qFormat/>
    <w:rsid w:val="00800B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32473">
      <w:bodyDiv w:val="1"/>
      <w:marLeft w:val="0"/>
      <w:marRight w:val="0"/>
      <w:marTop w:val="0"/>
      <w:marBottom w:val="0"/>
      <w:divBdr>
        <w:top w:val="none" w:sz="0" w:space="0" w:color="auto"/>
        <w:left w:val="none" w:sz="0" w:space="0" w:color="auto"/>
        <w:bottom w:val="none" w:sz="0" w:space="0" w:color="auto"/>
        <w:right w:val="none" w:sz="0" w:space="0" w:color="auto"/>
      </w:divBdr>
    </w:div>
    <w:div w:id="377512448">
      <w:bodyDiv w:val="1"/>
      <w:marLeft w:val="0"/>
      <w:marRight w:val="0"/>
      <w:marTop w:val="0"/>
      <w:marBottom w:val="0"/>
      <w:divBdr>
        <w:top w:val="none" w:sz="0" w:space="0" w:color="auto"/>
        <w:left w:val="none" w:sz="0" w:space="0" w:color="auto"/>
        <w:bottom w:val="none" w:sz="0" w:space="0" w:color="auto"/>
        <w:right w:val="none" w:sz="0" w:space="0" w:color="auto"/>
      </w:divBdr>
      <w:divsChild>
        <w:div w:id="1578394779">
          <w:marLeft w:val="0"/>
          <w:marRight w:val="0"/>
          <w:marTop w:val="0"/>
          <w:marBottom w:val="0"/>
          <w:divBdr>
            <w:top w:val="none" w:sz="0" w:space="0" w:color="auto"/>
            <w:left w:val="none" w:sz="0" w:space="0" w:color="auto"/>
            <w:bottom w:val="none" w:sz="0" w:space="0" w:color="auto"/>
            <w:right w:val="none" w:sz="0" w:space="0" w:color="auto"/>
          </w:divBdr>
          <w:divsChild>
            <w:div w:id="266081105">
              <w:marLeft w:val="0"/>
              <w:marRight w:val="0"/>
              <w:marTop w:val="0"/>
              <w:marBottom w:val="0"/>
              <w:divBdr>
                <w:top w:val="none" w:sz="0" w:space="0" w:color="auto"/>
                <w:left w:val="none" w:sz="0" w:space="0" w:color="auto"/>
                <w:bottom w:val="none" w:sz="0" w:space="0" w:color="auto"/>
                <w:right w:val="none" w:sz="0" w:space="0" w:color="auto"/>
              </w:divBdr>
            </w:div>
            <w:div w:id="206532385">
              <w:marLeft w:val="0"/>
              <w:marRight w:val="0"/>
              <w:marTop w:val="0"/>
              <w:marBottom w:val="0"/>
              <w:divBdr>
                <w:top w:val="none" w:sz="0" w:space="0" w:color="auto"/>
                <w:left w:val="none" w:sz="0" w:space="0" w:color="auto"/>
                <w:bottom w:val="none" w:sz="0" w:space="0" w:color="auto"/>
                <w:right w:val="none" w:sz="0" w:space="0" w:color="auto"/>
              </w:divBdr>
            </w:div>
          </w:divsChild>
        </w:div>
        <w:div w:id="1687634505">
          <w:marLeft w:val="0"/>
          <w:marRight w:val="0"/>
          <w:marTop w:val="0"/>
          <w:marBottom w:val="0"/>
          <w:divBdr>
            <w:top w:val="none" w:sz="0" w:space="0" w:color="auto"/>
            <w:left w:val="none" w:sz="0" w:space="0" w:color="auto"/>
            <w:bottom w:val="none" w:sz="0" w:space="0" w:color="auto"/>
            <w:right w:val="none" w:sz="0" w:space="0" w:color="auto"/>
          </w:divBdr>
          <w:divsChild>
            <w:div w:id="9706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7941">
      <w:bodyDiv w:val="1"/>
      <w:marLeft w:val="0"/>
      <w:marRight w:val="0"/>
      <w:marTop w:val="0"/>
      <w:marBottom w:val="0"/>
      <w:divBdr>
        <w:top w:val="none" w:sz="0" w:space="0" w:color="auto"/>
        <w:left w:val="none" w:sz="0" w:space="0" w:color="auto"/>
        <w:bottom w:val="none" w:sz="0" w:space="0" w:color="auto"/>
        <w:right w:val="none" w:sz="0" w:space="0" w:color="auto"/>
      </w:divBdr>
      <w:divsChild>
        <w:div w:id="967585517">
          <w:marLeft w:val="0"/>
          <w:marRight w:val="0"/>
          <w:marTop w:val="0"/>
          <w:marBottom w:val="0"/>
          <w:divBdr>
            <w:top w:val="none" w:sz="0" w:space="0" w:color="auto"/>
            <w:left w:val="none" w:sz="0" w:space="0" w:color="auto"/>
            <w:bottom w:val="none" w:sz="0" w:space="0" w:color="auto"/>
            <w:right w:val="none" w:sz="0" w:space="0" w:color="auto"/>
          </w:divBdr>
        </w:div>
        <w:div w:id="1212232605">
          <w:marLeft w:val="0"/>
          <w:marRight w:val="0"/>
          <w:marTop w:val="0"/>
          <w:marBottom w:val="0"/>
          <w:divBdr>
            <w:top w:val="none" w:sz="0" w:space="0" w:color="auto"/>
            <w:left w:val="none" w:sz="0" w:space="0" w:color="auto"/>
            <w:bottom w:val="none" w:sz="0" w:space="0" w:color="auto"/>
            <w:right w:val="none" w:sz="0" w:space="0" w:color="auto"/>
          </w:divBdr>
        </w:div>
        <w:div w:id="500200590">
          <w:marLeft w:val="0"/>
          <w:marRight w:val="0"/>
          <w:marTop w:val="0"/>
          <w:marBottom w:val="0"/>
          <w:divBdr>
            <w:top w:val="none" w:sz="0" w:space="0" w:color="auto"/>
            <w:left w:val="none" w:sz="0" w:space="0" w:color="auto"/>
            <w:bottom w:val="none" w:sz="0" w:space="0" w:color="auto"/>
            <w:right w:val="none" w:sz="0" w:space="0" w:color="auto"/>
          </w:divBdr>
        </w:div>
      </w:divsChild>
    </w:div>
    <w:div w:id="701321534">
      <w:bodyDiv w:val="1"/>
      <w:marLeft w:val="0"/>
      <w:marRight w:val="0"/>
      <w:marTop w:val="0"/>
      <w:marBottom w:val="0"/>
      <w:divBdr>
        <w:top w:val="none" w:sz="0" w:space="0" w:color="auto"/>
        <w:left w:val="none" w:sz="0" w:space="0" w:color="auto"/>
        <w:bottom w:val="none" w:sz="0" w:space="0" w:color="auto"/>
        <w:right w:val="none" w:sz="0" w:space="0" w:color="auto"/>
      </w:divBdr>
      <w:divsChild>
        <w:div w:id="1387606481">
          <w:marLeft w:val="0"/>
          <w:marRight w:val="0"/>
          <w:marTop w:val="0"/>
          <w:marBottom w:val="0"/>
          <w:divBdr>
            <w:top w:val="none" w:sz="0" w:space="0" w:color="auto"/>
            <w:left w:val="none" w:sz="0" w:space="0" w:color="auto"/>
            <w:bottom w:val="none" w:sz="0" w:space="0" w:color="auto"/>
            <w:right w:val="none" w:sz="0" w:space="0" w:color="auto"/>
          </w:divBdr>
        </w:div>
        <w:div w:id="1121612508">
          <w:marLeft w:val="0"/>
          <w:marRight w:val="0"/>
          <w:marTop w:val="0"/>
          <w:marBottom w:val="0"/>
          <w:divBdr>
            <w:top w:val="none" w:sz="0" w:space="0" w:color="auto"/>
            <w:left w:val="none" w:sz="0" w:space="0" w:color="auto"/>
            <w:bottom w:val="none" w:sz="0" w:space="0" w:color="auto"/>
            <w:right w:val="none" w:sz="0" w:space="0" w:color="auto"/>
          </w:divBdr>
        </w:div>
        <w:div w:id="109671857">
          <w:marLeft w:val="0"/>
          <w:marRight w:val="0"/>
          <w:marTop w:val="0"/>
          <w:marBottom w:val="0"/>
          <w:divBdr>
            <w:top w:val="none" w:sz="0" w:space="0" w:color="auto"/>
            <w:left w:val="none" w:sz="0" w:space="0" w:color="auto"/>
            <w:bottom w:val="none" w:sz="0" w:space="0" w:color="auto"/>
            <w:right w:val="none" w:sz="0" w:space="0" w:color="auto"/>
          </w:divBdr>
        </w:div>
        <w:div w:id="1118767032">
          <w:marLeft w:val="0"/>
          <w:marRight w:val="0"/>
          <w:marTop w:val="0"/>
          <w:marBottom w:val="0"/>
          <w:divBdr>
            <w:top w:val="none" w:sz="0" w:space="0" w:color="auto"/>
            <w:left w:val="none" w:sz="0" w:space="0" w:color="auto"/>
            <w:bottom w:val="none" w:sz="0" w:space="0" w:color="auto"/>
            <w:right w:val="none" w:sz="0" w:space="0" w:color="auto"/>
          </w:divBdr>
        </w:div>
      </w:divsChild>
    </w:div>
    <w:div w:id="795562019">
      <w:bodyDiv w:val="1"/>
      <w:marLeft w:val="0"/>
      <w:marRight w:val="0"/>
      <w:marTop w:val="0"/>
      <w:marBottom w:val="0"/>
      <w:divBdr>
        <w:top w:val="none" w:sz="0" w:space="0" w:color="auto"/>
        <w:left w:val="none" w:sz="0" w:space="0" w:color="auto"/>
        <w:bottom w:val="none" w:sz="0" w:space="0" w:color="auto"/>
        <w:right w:val="none" w:sz="0" w:space="0" w:color="auto"/>
      </w:divBdr>
      <w:divsChild>
        <w:div w:id="859003018">
          <w:marLeft w:val="0"/>
          <w:marRight w:val="0"/>
          <w:marTop w:val="0"/>
          <w:marBottom w:val="0"/>
          <w:divBdr>
            <w:top w:val="none" w:sz="0" w:space="0" w:color="auto"/>
            <w:left w:val="none" w:sz="0" w:space="0" w:color="auto"/>
            <w:bottom w:val="none" w:sz="0" w:space="0" w:color="auto"/>
            <w:right w:val="none" w:sz="0" w:space="0" w:color="auto"/>
          </w:divBdr>
        </w:div>
        <w:div w:id="951714370">
          <w:marLeft w:val="0"/>
          <w:marRight w:val="0"/>
          <w:marTop w:val="0"/>
          <w:marBottom w:val="0"/>
          <w:divBdr>
            <w:top w:val="none" w:sz="0" w:space="0" w:color="auto"/>
            <w:left w:val="none" w:sz="0" w:space="0" w:color="auto"/>
            <w:bottom w:val="none" w:sz="0" w:space="0" w:color="auto"/>
            <w:right w:val="none" w:sz="0" w:space="0" w:color="auto"/>
          </w:divBdr>
        </w:div>
      </w:divsChild>
    </w:div>
    <w:div w:id="855315015">
      <w:bodyDiv w:val="1"/>
      <w:marLeft w:val="0"/>
      <w:marRight w:val="0"/>
      <w:marTop w:val="0"/>
      <w:marBottom w:val="0"/>
      <w:divBdr>
        <w:top w:val="none" w:sz="0" w:space="0" w:color="auto"/>
        <w:left w:val="none" w:sz="0" w:space="0" w:color="auto"/>
        <w:bottom w:val="none" w:sz="0" w:space="0" w:color="auto"/>
        <w:right w:val="none" w:sz="0" w:space="0" w:color="auto"/>
      </w:divBdr>
    </w:div>
    <w:div w:id="972104088">
      <w:bodyDiv w:val="1"/>
      <w:marLeft w:val="0"/>
      <w:marRight w:val="0"/>
      <w:marTop w:val="0"/>
      <w:marBottom w:val="0"/>
      <w:divBdr>
        <w:top w:val="none" w:sz="0" w:space="0" w:color="auto"/>
        <w:left w:val="none" w:sz="0" w:space="0" w:color="auto"/>
        <w:bottom w:val="none" w:sz="0" w:space="0" w:color="auto"/>
        <w:right w:val="none" w:sz="0" w:space="0" w:color="auto"/>
      </w:divBdr>
      <w:divsChild>
        <w:div w:id="1752435151">
          <w:marLeft w:val="0"/>
          <w:marRight w:val="0"/>
          <w:marTop w:val="0"/>
          <w:marBottom w:val="0"/>
          <w:divBdr>
            <w:top w:val="none" w:sz="0" w:space="0" w:color="auto"/>
            <w:left w:val="none" w:sz="0" w:space="0" w:color="auto"/>
            <w:bottom w:val="none" w:sz="0" w:space="0" w:color="auto"/>
            <w:right w:val="none" w:sz="0" w:space="0" w:color="auto"/>
          </w:divBdr>
        </w:div>
        <w:div w:id="1493836453">
          <w:marLeft w:val="0"/>
          <w:marRight w:val="0"/>
          <w:marTop w:val="0"/>
          <w:marBottom w:val="0"/>
          <w:divBdr>
            <w:top w:val="none" w:sz="0" w:space="0" w:color="auto"/>
            <w:left w:val="none" w:sz="0" w:space="0" w:color="auto"/>
            <w:bottom w:val="none" w:sz="0" w:space="0" w:color="auto"/>
            <w:right w:val="none" w:sz="0" w:space="0" w:color="auto"/>
          </w:divBdr>
        </w:div>
        <w:div w:id="406390304">
          <w:marLeft w:val="0"/>
          <w:marRight w:val="0"/>
          <w:marTop w:val="0"/>
          <w:marBottom w:val="0"/>
          <w:divBdr>
            <w:top w:val="none" w:sz="0" w:space="0" w:color="auto"/>
            <w:left w:val="none" w:sz="0" w:space="0" w:color="auto"/>
            <w:bottom w:val="none" w:sz="0" w:space="0" w:color="auto"/>
            <w:right w:val="none" w:sz="0" w:space="0" w:color="auto"/>
          </w:divBdr>
        </w:div>
        <w:div w:id="345833517">
          <w:marLeft w:val="0"/>
          <w:marRight w:val="0"/>
          <w:marTop w:val="0"/>
          <w:marBottom w:val="0"/>
          <w:divBdr>
            <w:top w:val="none" w:sz="0" w:space="0" w:color="auto"/>
            <w:left w:val="none" w:sz="0" w:space="0" w:color="auto"/>
            <w:bottom w:val="none" w:sz="0" w:space="0" w:color="auto"/>
            <w:right w:val="none" w:sz="0" w:space="0" w:color="auto"/>
          </w:divBdr>
        </w:div>
      </w:divsChild>
    </w:div>
    <w:div w:id="1215698225">
      <w:bodyDiv w:val="1"/>
      <w:marLeft w:val="0"/>
      <w:marRight w:val="0"/>
      <w:marTop w:val="0"/>
      <w:marBottom w:val="0"/>
      <w:divBdr>
        <w:top w:val="none" w:sz="0" w:space="0" w:color="auto"/>
        <w:left w:val="none" w:sz="0" w:space="0" w:color="auto"/>
        <w:bottom w:val="none" w:sz="0" w:space="0" w:color="auto"/>
        <w:right w:val="none" w:sz="0" w:space="0" w:color="auto"/>
      </w:divBdr>
    </w:div>
    <w:div w:id="1424301609">
      <w:bodyDiv w:val="1"/>
      <w:marLeft w:val="0"/>
      <w:marRight w:val="0"/>
      <w:marTop w:val="0"/>
      <w:marBottom w:val="0"/>
      <w:divBdr>
        <w:top w:val="none" w:sz="0" w:space="0" w:color="auto"/>
        <w:left w:val="none" w:sz="0" w:space="0" w:color="auto"/>
        <w:bottom w:val="none" w:sz="0" w:space="0" w:color="auto"/>
        <w:right w:val="none" w:sz="0" w:space="0" w:color="auto"/>
      </w:divBdr>
    </w:div>
    <w:div w:id="1502163391">
      <w:bodyDiv w:val="1"/>
      <w:marLeft w:val="0"/>
      <w:marRight w:val="0"/>
      <w:marTop w:val="0"/>
      <w:marBottom w:val="0"/>
      <w:divBdr>
        <w:top w:val="none" w:sz="0" w:space="0" w:color="auto"/>
        <w:left w:val="none" w:sz="0" w:space="0" w:color="auto"/>
        <w:bottom w:val="none" w:sz="0" w:space="0" w:color="auto"/>
        <w:right w:val="none" w:sz="0" w:space="0" w:color="auto"/>
      </w:divBdr>
    </w:div>
    <w:div w:id="1690331155">
      <w:bodyDiv w:val="1"/>
      <w:marLeft w:val="0"/>
      <w:marRight w:val="0"/>
      <w:marTop w:val="0"/>
      <w:marBottom w:val="0"/>
      <w:divBdr>
        <w:top w:val="none" w:sz="0" w:space="0" w:color="auto"/>
        <w:left w:val="none" w:sz="0" w:space="0" w:color="auto"/>
        <w:bottom w:val="none" w:sz="0" w:space="0" w:color="auto"/>
        <w:right w:val="none" w:sz="0" w:space="0" w:color="auto"/>
      </w:divBdr>
    </w:div>
    <w:div w:id="1761872772">
      <w:bodyDiv w:val="1"/>
      <w:marLeft w:val="0"/>
      <w:marRight w:val="0"/>
      <w:marTop w:val="0"/>
      <w:marBottom w:val="0"/>
      <w:divBdr>
        <w:top w:val="none" w:sz="0" w:space="0" w:color="auto"/>
        <w:left w:val="none" w:sz="0" w:space="0" w:color="auto"/>
        <w:bottom w:val="none" w:sz="0" w:space="0" w:color="auto"/>
        <w:right w:val="none" w:sz="0" w:space="0" w:color="auto"/>
      </w:divBdr>
      <w:divsChild>
        <w:div w:id="489559531">
          <w:marLeft w:val="0"/>
          <w:marRight w:val="0"/>
          <w:marTop w:val="0"/>
          <w:marBottom w:val="0"/>
          <w:divBdr>
            <w:top w:val="none" w:sz="0" w:space="0" w:color="auto"/>
            <w:left w:val="none" w:sz="0" w:space="0" w:color="auto"/>
            <w:bottom w:val="none" w:sz="0" w:space="0" w:color="auto"/>
            <w:right w:val="none" w:sz="0" w:space="0" w:color="auto"/>
          </w:divBdr>
          <w:divsChild>
            <w:div w:id="10818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5424">
      <w:bodyDiv w:val="1"/>
      <w:marLeft w:val="0"/>
      <w:marRight w:val="0"/>
      <w:marTop w:val="0"/>
      <w:marBottom w:val="0"/>
      <w:divBdr>
        <w:top w:val="none" w:sz="0" w:space="0" w:color="auto"/>
        <w:left w:val="none" w:sz="0" w:space="0" w:color="auto"/>
        <w:bottom w:val="none" w:sz="0" w:space="0" w:color="auto"/>
        <w:right w:val="none" w:sz="0" w:space="0" w:color="auto"/>
      </w:divBdr>
    </w:div>
    <w:div w:id="1847669528">
      <w:bodyDiv w:val="1"/>
      <w:marLeft w:val="0"/>
      <w:marRight w:val="0"/>
      <w:marTop w:val="0"/>
      <w:marBottom w:val="0"/>
      <w:divBdr>
        <w:top w:val="none" w:sz="0" w:space="0" w:color="auto"/>
        <w:left w:val="none" w:sz="0" w:space="0" w:color="auto"/>
        <w:bottom w:val="none" w:sz="0" w:space="0" w:color="auto"/>
        <w:right w:val="none" w:sz="0" w:space="0" w:color="auto"/>
      </w:divBdr>
      <w:divsChild>
        <w:div w:id="302196905">
          <w:marLeft w:val="0"/>
          <w:marRight w:val="0"/>
          <w:marTop w:val="0"/>
          <w:marBottom w:val="0"/>
          <w:divBdr>
            <w:top w:val="none" w:sz="0" w:space="0" w:color="auto"/>
            <w:left w:val="none" w:sz="0" w:space="0" w:color="auto"/>
            <w:bottom w:val="none" w:sz="0" w:space="0" w:color="auto"/>
            <w:right w:val="none" w:sz="0" w:space="0" w:color="auto"/>
          </w:divBdr>
        </w:div>
      </w:divsChild>
    </w:div>
    <w:div w:id="1895577212">
      <w:bodyDiv w:val="1"/>
      <w:marLeft w:val="0"/>
      <w:marRight w:val="0"/>
      <w:marTop w:val="0"/>
      <w:marBottom w:val="0"/>
      <w:divBdr>
        <w:top w:val="none" w:sz="0" w:space="0" w:color="auto"/>
        <w:left w:val="none" w:sz="0" w:space="0" w:color="auto"/>
        <w:bottom w:val="none" w:sz="0" w:space="0" w:color="auto"/>
        <w:right w:val="none" w:sz="0" w:space="0" w:color="auto"/>
      </w:divBdr>
      <w:divsChild>
        <w:div w:id="106316442">
          <w:marLeft w:val="0"/>
          <w:marRight w:val="0"/>
          <w:marTop w:val="0"/>
          <w:marBottom w:val="0"/>
          <w:divBdr>
            <w:top w:val="none" w:sz="0" w:space="0" w:color="auto"/>
            <w:left w:val="none" w:sz="0" w:space="0" w:color="auto"/>
            <w:bottom w:val="none" w:sz="0" w:space="0" w:color="auto"/>
            <w:right w:val="none" w:sz="0" w:space="0" w:color="auto"/>
          </w:divBdr>
        </w:div>
        <w:div w:id="450628917">
          <w:marLeft w:val="0"/>
          <w:marRight w:val="0"/>
          <w:marTop w:val="0"/>
          <w:marBottom w:val="0"/>
          <w:divBdr>
            <w:top w:val="none" w:sz="0" w:space="0" w:color="auto"/>
            <w:left w:val="none" w:sz="0" w:space="0" w:color="auto"/>
            <w:bottom w:val="none" w:sz="0" w:space="0" w:color="auto"/>
            <w:right w:val="none" w:sz="0" w:space="0" w:color="auto"/>
          </w:divBdr>
        </w:div>
        <w:div w:id="1078676159">
          <w:marLeft w:val="0"/>
          <w:marRight w:val="0"/>
          <w:marTop w:val="0"/>
          <w:marBottom w:val="0"/>
          <w:divBdr>
            <w:top w:val="none" w:sz="0" w:space="0" w:color="auto"/>
            <w:left w:val="none" w:sz="0" w:space="0" w:color="auto"/>
            <w:bottom w:val="none" w:sz="0" w:space="0" w:color="auto"/>
            <w:right w:val="none" w:sz="0" w:space="0" w:color="auto"/>
          </w:divBdr>
        </w:div>
        <w:div w:id="345250484">
          <w:marLeft w:val="0"/>
          <w:marRight w:val="0"/>
          <w:marTop w:val="0"/>
          <w:marBottom w:val="0"/>
          <w:divBdr>
            <w:top w:val="none" w:sz="0" w:space="0" w:color="auto"/>
            <w:left w:val="none" w:sz="0" w:space="0" w:color="auto"/>
            <w:bottom w:val="none" w:sz="0" w:space="0" w:color="auto"/>
            <w:right w:val="none" w:sz="0" w:space="0" w:color="auto"/>
          </w:divBdr>
        </w:div>
      </w:divsChild>
    </w:div>
    <w:div w:id="1911034008">
      <w:bodyDiv w:val="1"/>
      <w:marLeft w:val="0"/>
      <w:marRight w:val="0"/>
      <w:marTop w:val="0"/>
      <w:marBottom w:val="0"/>
      <w:divBdr>
        <w:top w:val="none" w:sz="0" w:space="0" w:color="auto"/>
        <w:left w:val="none" w:sz="0" w:space="0" w:color="auto"/>
        <w:bottom w:val="none" w:sz="0" w:space="0" w:color="auto"/>
        <w:right w:val="none" w:sz="0" w:space="0" w:color="auto"/>
      </w:divBdr>
      <w:divsChild>
        <w:div w:id="1049064085">
          <w:marLeft w:val="0"/>
          <w:marRight w:val="0"/>
          <w:marTop w:val="0"/>
          <w:marBottom w:val="0"/>
          <w:divBdr>
            <w:top w:val="none" w:sz="0" w:space="0" w:color="auto"/>
            <w:left w:val="none" w:sz="0" w:space="0" w:color="auto"/>
            <w:bottom w:val="none" w:sz="0" w:space="0" w:color="auto"/>
            <w:right w:val="none" w:sz="0" w:space="0" w:color="auto"/>
          </w:divBdr>
        </w:div>
      </w:divsChild>
    </w:div>
    <w:div w:id="2002923363">
      <w:bodyDiv w:val="1"/>
      <w:marLeft w:val="0"/>
      <w:marRight w:val="0"/>
      <w:marTop w:val="0"/>
      <w:marBottom w:val="0"/>
      <w:divBdr>
        <w:top w:val="none" w:sz="0" w:space="0" w:color="auto"/>
        <w:left w:val="none" w:sz="0" w:space="0" w:color="auto"/>
        <w:bottom w:val="none" w:sz="0" w:space="0" w:color="auto"/>
        <w:right w:val="none" w:sz="0" w:space="0" w:color="auto"/>
      </w:divBdr>
      <w:divsChild>
        <w:div w:id="1416897038">
          <w:marLeft w:val="0"/>
          <w:marRight w:val="0"/>
          <w:marTop w:val="0"/>
          <w:marBottom w:val="0"/>
          <w:divBdr>
            <w:top w:val="none" w:sz="0" w:space="0" w:color="auto"/>
            <w:left w:val="none" w:sz="0" w:space="0" w:color="auto"/>
            <w:bottom w:val="none" w:sz="0" w:space="0" w:color="auto"/>
            <w:right w:val="none" w:sz="0" w:space="0" w:color="auto"/>
          </w:divBdr>
          <w:divsChild>
            <w:div w:id="1492983879">
              <w:marLeft w:val="0"/>
              <w:marRight w:val="0"/>
              <w:marTop w:val="0"/>
              <w:marBottom w:val="0"/>
              <w:divBdr>
                <w:top w:val="none" w:sz="0" w:space="0" w:color="auto"/>
                <w:left w:val="none" w:sz="0" w:space="0" w:color="auto"/>
                <w:bottom w:val="none" w:sz="0" w:space="0" w:color="auto"/>
                <w:right w:val="none" w:sz="0" w:space="0" w:color="auto"/>
              </w:divBdr>
              <w:divsChild>
                <w:div w:id="6366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98370">
      <w:bodyDiv w:val="1"/>
      <w:marLeft w:val="0"/>
      <w:marRight w:val="0"/>
      <w:marTop w:val="0"/>
      <w:marBottom w:val="0"/>
      <w:divBdr>
        <w:top w:val="none" w:sz="0" w:space="0" w:color="auto"/>
        <w:left w:val="none" w:sz="0" w:space="0" w:color="auto"/>
        <w:bottom w:val="none" w:sz="0" w:space="0" w:color="auto"/>
        <w:right w:val="none" w:sz="0" w:space="0" w:color="auto"/>
      </w:divBdr>
      <w:divsChild>
        <w:div w:id="129172937">
          <w:marLeft w:val="0"/>
          <w:marRight w:val="0"/>
          <w:marTop w:val="0"/>
          <w:marBottom w:val="0"/>
          <w:divBdr>
            <w:top w:val="none" w:sz="0" w:space="0" w:color="auto"/>
            <w:left w:val="none" w:sz="0" w:space="0" w:color="auto"/>
            <w:bottom w:val="none" w:sz="0" w:space="0" w:color="auto"/>
            <w:right w:val="none" w:sz="0" w:space="0" w:color="auto"/>
          </w:divBdr>
        </w:div>
        <w:div w:id="81876059">
          <w:marLeft w:val="0"/>
          <w:marRight w:val="0"/>
          <w:marTop w:val="0"/>
          <w:marBottom w:val="0"/>
          <w:divBdr>
            <w:top w:val="none" w:sz="0" w:space="0" w:color="auto"/>
            <w:left w:val="none" w:sz="0" w:space="0" w:color="auto"/>
            <w:bottom w:val="none" w:sz="0" w:space="0" w:color="auto"/>
            <w:right w:val="none" w:sz="0" w:space="0" w:color="auto"/>
          </w:divBdr>
        </w:div>
        <w:div w:id="1080178704">
          <w:marLeft w:val="0"/>
          <w:marRight w:val="0"/>
          <w:marTop w:val="0"/>
          <w:marBottom w:val="0"/>
          <w:divBdr>
            <w:top w:val="none" w:sz="0" w:space="0" w:color="auto"/>
            <w:left w:val="none" w:sz="0" w:space="0" w:color="auto"/>
            <w:bottom w:val="none" w:sz="0" w:space="0" w:color="auto"/>
            <w:right w:val="none" w:sz="0" w:space="0" w:color="auto"/>
          </w:divBdr>
        </w:div>
        <w:div w:id="1143162454">
          <w:marLeft w:val="0"/>
          <w:marRight w:val="0"/>
          <w:marTop w:val="0"/>
          <w:marBottom w:val="0"/>
          <w:divBdr>
            <w:top w:val="none" w:sz="0" w:space="0" w:color="auto"/>
            <w:left w:val="none" w:sz="0" w:space="0" w:color="auto"/>
            <w:bottom w:val="none" w:sz="0" w:space="0" w:color="auto"/>
            <w:right w:val="none" w:sz="0" w:space="0" w:color="auto"/>
          </w:divBdr>
        </w:div>
        <w:div w:id="1783915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image" Target="media/image10.jpg"/><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A6D41-F29A-45BA-8521-35451D9B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Wearin</dc:creator>
  <cp:lastModifiedBy>Elizabeth Wearin</cp:lastModifiedBy>
  <cp:revision>6</cp:revision>
  <cp:lastPrinted>2016-05-26T16:52:00Z</cp:lastPrinted>
  <dcterms:created xsi:type="dcterms:W3CDTF">2016-05-26T17:17:00Z</dcterms:created>
  <dcterms:modified xsi:type="dcterms:W3CDTF">2016-05-31T18:45:00Z</dcterms:modified>
</cp:coreProperties>
</file>